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977"/>
        <w:gridCol w:w="6379"/>
      </w:tblGrid>
      <w:tr w:rsidR="00A63FD8" w:rsidTr="00A63FD8">
        <w:trPr>
          <w:trHeight w:val="850"/>
        </w:trPr>
        <w:tc>
          <w:tcPr>
            <w:tcW w:w="2977" w:type="dxa"/>
          </w:tcPr>
          <w:p w:rsidR="00A63FD8" w:rsidRPr="00C23942" w:rsidRDefault="00A63FD8" w:rsidP="0013659F">
            <w:pPr>
              <w:keepNext/>
              <w:jc w:val="center"/>
              <w:outlineLvl w:val="7"/>
              <w:rPr>
                <w:rFonts w:ascii="Times New Roman" w:hAnsi="Times New Roman"/>
                <w:b/>
                <w:bCs/>
                <w:sz w:val="26"/>
                <w:szCs w:val="26"/>
              </w:rPr>
            </w:pPr>
            <w:r w:rsidRPr="00C23942">
              <w:rPr>
                <w:rFonts w:ascii="Times New Roman" w:hAnsi="Times New Roman"/>
                <w:b/>
                <w:bCs/>
                <w:sz w:val="26"/>
                <w:szCs w:val="26"/>
              </w:rPr>
              <w:t>ỦY BAN NHÂN DÂN</w:t>
            </w:r>
          </w:p>
          <w:p w:rsidR="00A63FD8" w:rsidRDefault="0044516E" w:rsidP="0013659F">
            <w:pPr>
              <w:keepNext/>
              <w:jc w:val="center"/>
              <w:outlineLvl w:val="7"/>
              <w:rPr>
                <w:rFonts w:ascii="Times New Roman" w:hAnsi="Times New Roman"/>
                <w:b/>
                <w:bCs/>
                <w:szCs w:val="28"/>
              </w:rPr>
            </w:pPr>
            <w:r w:rsidRPr="0044516E">
              <w:rPr>
                <w:noProof/>
                <w:sz w:val="26"/>
                <w:szCs w:val="26"/>
              </w:rPr>
              <w:pict>
                <v:line id="Straight Connector 3" o:spid="_x0000_s1026" style="position:absolute;left:0;text-align:left;z-index:251660288;visibility:visible" from="54.7pt,14.55pt" to="108.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"/>
              </w:pict>
            </w:r>
            <w:r w:rsidR="00A63FD8" w:rsidRPr="00C23942">
              <w:rPr>
                <w:rFonts w:ascii="Times New Roman" w:hAnsi="Times New Roman"/>
                <w:b/>
                <w:bCs/>
                <w:sz w:val="26"/>
                <w:szCs w:val="26"/>
              </w:rPr>
              <w:t>XÃ HẢI DƯƠNG</w:t>
            </w:r>
          </w:p>
          <w:p w:rsidR="00A63FD8" w:rsidRDefault="00A63FD8" w:rsidP="0013659F">
            <w:pPr>
              <w:jc w:val="center"/>
              <w:rPr>
                <w:rFonts w:ascii="Times New Roman" w:hAnsi="Times New Roman"/>
                <w:szCs w:val="28"/>
              </w:rPr>
            </w:pPr>
          </w:p>
          <w:p w:rsidR="00A63FD8" w:rsidRDefault="00A63FD8" w:rsidP="0013659F">
            <w:pPr>
              <w:jc w:val="center"/>
              <w:rPr>
                <w:rFonts w:ascii="Times New Roman" w:hAnsi="Times New Roman"/>
                <w:szCs w:val="28"/>
              </w:rPr>
            </w:pPr>
          </w:p>
          <w:p w:rsidR="00A63FD8" w:rsidRDefault="00A63FD8" w:rsidP="0013659F">
            <w:pPr>
              <w:jc w:val="center"/>
              <w:rPr>
                <w:rFonts w:ascii="Times New Roman" w:hAnsi="Times New Roman"/>
                <w:szCs w:val="28"/>
              </w:rPr>
            </w:pPr>
            <w:r>
              <w:rPr>
                <w:rFonts w:ascii="Times New Roman" w:hAnsi="Times New Roman"/>
                <w:szCs w:val="28"/>
              </w:rPr>
              <w:t>Số: 879/TB-UBND</w:t>
            </w:r>
          </w:p>
        </w:tc>
        <w:tc>
          <w:tcPr>
            <w:tcW w:w="6379" w:type="dxa"/>
          </w:tcPr>
          <w:p w:rsidR="00A63FD8" w:rsidRDefault="00A63FD8" w:rsidP="0013659F">
            <w:pPr>
              <w:jc w:val="center"/>
              <w:rPr>
                <w:rFonts w:ascii="Times New Roman" w:hAnsi="Times New Roman"/>
                <w:szCs w:val="28"/>
              </w:rPr>
            </w:pPr>
            <w:r>
              <w:rPr>
                <w:rFonts w:ascii="Times New Roman" w:hAnsi="Times New Roman"/>
                <w:b/>
                <w:bCs/>
                <w:szCs w:val="28"/>
              </w:rPr>
              <w:t xml:space="preserve">CỘNG HÒA XÃ HỘI CHỦ NGHĨA VIỆT </w:t>
            </w:r>
            <w:smartTag w:uri="urn:schemas-microsoft-com:office:smarttags" w:element="country-region">
              <w:smartTag w:uri="urn:schemas-microsoft-com:office:smarttags" w:element="place">
                <w:r>
                  <w:rPr>
                    <w:rFonts w:ascii="Times New Roman" w:hAnsi="Times New Roman"/>
                    <w:b/>
                    <w:bCs/>
                    <w:szCs w:val="28"/>
                  </w:rPr>
                  <w:t>NAM</w:t>
                </w:r>
              </w:smartTag>
            </w:smartTag>
          </w:p>
          <w:p w:rsidR="00A63FD8" w:rsidRDefault="00A63FD8" w:rsidP="0013659F">
            <w:pPr>
              <w:jc w:val="center"/>
              <w:rPr>
                <w:rFonts w:ascii="Times New Roman" w:hAnsi="Times New Roman"/>
                <w:szCs w:val="28"/>
              </w:rPr>
            </w:pPr>
            <w:r>
              <w:rPr>
                <w:rFonts w:ascii="Times New Roman" w:hAnsi="Times New Roman"/>
                <w:b/>
                <w:bCs/>
                <w:szCs w:val="28"/>
              </w:rPr>
              <w:t>Độc lập - Tự do - Hạnh phúc</w:t>
            </w:r>
          </w:p>
          <w:p w:rsidR="00A63FD8" w:rsidRDefault="0044516E" w:rsidP="0013659F">
            <w:pPr>
              <w:jc w:val="center"/>
              <w:rPr>
                <w:rFonts w:ascii="Times New Roman" w:hAnsi="Times New Roman"/>
                <w:i/>
                <w:iCs/>
                <w:szCs w:val="28"/>
              </w:rPr>
            </w:pPr>
            <w:r w:rsidRPr="0044516E">
              <w:rPr>
                <w:noProof/>
              </w:rPr>
              <w:pict>
                <v:line id="Straight Connector 2" o:spid="_x0000_s1027" style="position:absolute;left:0;text-align:left;z-index:251661312;visibility:visible" from="69.5pt,1.75pt" to="236.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2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SKb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"/>
              </w:pict>
            </w:r>
          </w:p>
          <w:p w:rsidR="00A63FD8" w:rsidRDefault="00A63FD8" w:rsidP="0013659F">
            <w:pPr>
              <w:jc w:val="center"/>
              <w:rPr>
                <w:rFonts w:ascii="Times New Roman" w:hAnsi="Times New Roman"/>
                <w:i/>
                <w:iCs/>
                <w:szCs w:val="28"/>
              </w:rPr>
            </w:pPr>
          </w:p>
          <w:p w:rsidR="00A63FD8" w:rsidRDefault="00A63FD8" w:rsidP="0013659F">
            <w:pPr>
              <w:jc w:val="center"/>
              <w:rPr>
                <w:rFonts w:ascii="Times New Roman" w:hAnsi="Times New Roman"/>
                <w:szCs w:val="28"/>
              </w:rPr>
            </w:pPr>
            <w:r>
              <w:rPr>
                <w:rFonts w:ascii="Times New Roman" w:hAnsi="Times New Roman"/>
                <w:i/>
                <w:iCs/>
                <w:szCs w:val="28"/>
              </w:rPr>
              <w:t>Hải Dương, ngày</w:t>
            </w:r>
            <w:bookmarkStart w:id="0" w:name="_GoBack"/>
            <w:bookmarkEnd w:id="0"/>
            <w:r>
              <w:rPr>
                <w:rFonts w:ascii="Times New Roman" w:hAnsi="Times New Roman"/>
                <w:i/>
                <w:iCs/>
                <w:szCs w:val="28"/>
              </w:rPr>
              <w:t xml:space="preserve"> 18 tháng 12 năm 2020</w:t>
            </w:r>
          </w:p>
        </w:tc>
      </w:tr>
    </w:tbl>
    <w:p w:rsidR="00A63FD8" w:rsidRDefault="00A63FD8" w:rsidP="00A63FD8">
      <w:pPr>
        <w:jc w:val="left"/>
        <w:rPr>
          <w:rFonts w:ascii="Times New Roman" w:hAnsi="Times New Roman"/>
          <w:szCs w:val="28"/>
        </w:rPr>
      </w:pPr>
    </w:p>
    <w:p w:rsidR="00A63FD8" w:rsidRDefault="00A63FD8" w:rsidP="00A63FD8">
      <w:pPr>
        <w:tabs>
          <w:tab w:val="left" w:pos="709"/>
        </w:tabs>
        <w:jc w:val="center"/>
        <w:rPr>
          <w:rFonts w:ascii="Times New Roman" w:hAnsi="Times New Roman"/>
          <w:b/>
          <w:szCs w:val="28"/>
        </w:rPr>
      </w:pPr>
      <w:r>
        <w:rPr>
          <w:rFonts w:ascii="Times New Roman" w:hAnsi="Times New Roman"/>
          <w:b/>
          <w:szCs w:val="28"/>
        </w:rPr>
        <w:t>THÔNG BÁO</w:t>
      </w:r>
    </w:p>
    <w:p w:rsidR="00A63FD8" w:rsidRDefault="00A63FD8" w:rsidP="00A63FD8">
      <w:pPr>
        <w:jc w:val="center"/>
        <w:rPr>
          <w:rFonts w:ascii="Times New Roman" w:hAnsi="Times New Roman"/>
          <w:b/>
          <w:szCs w:val="28"/>
        </w:rPr>
      </w:pPr>
      <w:r>
        <w:rPr>
          <w:rFonts w:ascii="Times New Roman" w:hAnsi="Times New Roman"/>
          <w:b/>
          <w:szCs w:val="28"/>
        </w:rPr>
        <w:t xml:space="preserve">Mức giá thu tiền sử dụng dịch vụ thu gom, vận chuyển </w:t>
      </w:r>
    </w:p>
    <w:p w:rsidR="00A63FD8" w:rsidRDefault="00A63FD8" w:rsidP="00A63FD8">
      <w:pPr>
        <w:jc w:val="center"/>
        <w:rPr>
          <w:rFonts w:ascii="Times New Roman" w:hAnsi="Times New Roman"/>
          <w:b/>
          <w:szCs w:val="28"/>
        </w:rPr>
      </w:pPr>
      <w:r>
        <w:rPr>
          <w:rFonts w:ascii="Times New Roman" w:hAnsi="Times New Roman"/>
          <w:b/>
          <w:szCs w:val="28"/>
        </w:rPr>
        <w:t>rác thải sinh hoạt đối với các cơ quan, tổ chức và các</w:t>
      </w:r>
    </w:p>
    <w:p w:rsidR="00A63FD8" w:rsidRDefault="00A63FD8" w:rsidP="00A63FD8">
      <w:pPr>
        <w:jc w:val="center"/>
        <w:rPr>
          <w:rFonts w:ascii="Times New Roman" w:hAnsi="Times New Roman"/>
          <w:b/>
          <w:szCs w:val="28"/>
        </w:rPr>
      </w:pPr>
      <w:r>
        <w:rPr>
          <w:rFonts w:ascii="Times New Roman" w:hAnsi="Times New Roman"/>
          <w:b/>
          <w:szCs w:val="28"/>
        </w:rPr>
        <w:t xml:space="preserve"> đơn vị Trường học năm 2021 trên địa bàn xã</w:t>
      </w:r>
    </w:p>
    <w:p w:rsidR="00A63FD8" w:rsidRDefault="0044516E" w:rsidP="00A63FD8">
      <w:pPr>
        <w:jc w:val="left"/>
        <w:rPr>
          <w:rFonts w:ascii="Times New Roman" w:hAnsi="Times New Roman"/>
          <w:szCs w:val="28"/>
        </w:rPr>
      </w:pPr>
      <w:r w:rsidRPr="0044516E">
        <w:rPr>
          <w:noProof/>
        </w:rPr>
        <w:pict>
          <v:line id="Straight Connector 1" o:spid="_x0000_s1028" style="position:absolute;z-index:251662336;visibility:visible" from="182.85pt,.75pt" to="28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"/>
        </w:pict>
      </w:r>
    </w:p>
    <w:p w:rsidR="00A63FD8" w:rsidRDefault="00A63FD8" w:rsidP="00A63FD8">
      <w:pPr>
        <w:spacing w:before="120" w:after="120"/>
        <w:ind w:firstLine="663"/>
        <w:rPr>
          <w:rFonts w:ascii="Times New Roman" w:hAnsi="Times New Roman"/>
          <w:szCs w:val="28"/>
        </w:rPr>
      </w:pPr>
      <w:r>
        <w:rPr>
          <w:rFonts w:ascii="Times New Roman" w:hAnsi="Times New Roman"/>
          <w:szCs w:val="28"/>
        </w:rPr>
        <w:t xml:space="preserve">Căn Quyết </w:t>
      </w:r>
      <w:r w:rsidR="00F41A22">
        <w:rPr>
          <w:rFonts w:ascii="Times New Roman" w:hAnsi="Times New Roman"/>
          <w:szCs w:val="28"/>
        </w:rPr>
        <w:t xml:space="preserve">định số 94/2017/QĐ-UBND ngày 15 tháng 11 năm </w:t>
      </w:r>
      <w:r>
        <w:rPr>
          <w:rFonts w:ascii="Times New Roman" w:hAnsi="Times New Roman"/>
          <w:szCs w:val="28"/>
        </w:rPr>
        <w:t>2017 của UBND tỉnh Thừa Thiên Huế quy định giá tối đa dịch vụ thu gom, vận chuyển rác thải sinh hoạt sử dụng nguồn vốn ngân sách nhà nước trên địa bàn tỉnh Thừa Thiên Huế, có hiệu lực thi hành từ ngày 01</w:t>
      </w:r>
      <w:r w:rsidR="00F41A22">
        <w:rPr>
          <w:rFonts w:ascii="Times New Roman" w:hAnsi="Times New Roman"/>
          <w:szCs w:val="28"/>
        </w:rPr>
        <w:t xml:space="preserve"> tháng 01 năm </w:t>
      </w:r>
      <w:r>
        <w:rPr>
          <w:rFonts w:ascii="Times New Roman" w:hAnsi="Times New Roman"/>
          <w:szCs w:val="28"/>
        </w:rPr>
        <w:t>2018</w:t>
      </w:r>
      <w:r w:rsidRPr="00654757">
        <w:rPr>
          <w:rFonts w:ascii="Times New Roman" w:hAnsi="Times New Roman"/>
          <w:szCs w:val="28"/>
        </w:rPr>
        <w:t xml:space="preserve"> </w:t>
      </w:r>
      <w:r>
        <w:rPr>
          <w:rFonts w:ascii="Times New Roman" w:hAnsi="Times New Roman"/>
          <w:szCs w:val="28"/>
        </w:rPr>
        <w:t xml:space="preserve">và khối lượng đã thống nhất giữa UBND xã với các cơ quan, tổ chức và các đơn vị Trường học trên địa bàn. </w:t>
      </w:r>
    </w:p>
    <w:p w:rsidR="00A63FD8" w:rsidRDefault="00A63FD8" w:rsidP="00A63FD8">
      <w:pPr>
        <w:spacing w:before="120" w:after="120"/>
        <w:ind w:firstLine="663"/>
        <w:rPr>
          <w:rFonts w:ascii="Times New Roman" w:hAnsi="Times New Roman"/>
          <w:szCs w:val="28"/>
        </w:rPr>
      </w:pPr>
      <w:r w:rsidRPr="00D07CFA">
        <w:rPr>
          <w:rFonts w:ascii="Times New Roman" w:hAnsi="Times New Roman"/>
          <w:szCs w:val="28"/>
        </w:rPr>
        <w:t xml:space="preserve">UBND xã Hải Dương thông báo cụ </w:t>
      </w:r>
      <w:r>
        <w:rPr>
          <w:rFonts w:ascii="Times New Roman" w:hAnsi="Times New Roman"/>
          <w:szCs w:val="28"/>
        </w:rPr>
        <w:t>thể mức thu tiền sử dụng</w:t>
      </w:r>
      <w:r w:rsidRPr="00D07CFA">
        <w:rPr>
          <w:rFonts w:ascii="Times New Roman" w:hAnsi="Times New Roman"/>
          <w:szCs w:val="28"/>
        </w:rPr>
        <w:t xml:space="preserve"> dịch vụ thu gom, vận chuyển rác sinh hoạt </w:t>
      </w:r>
      <w:r>
        <w:rPr>
          <w:rFonts w:ascii="Times New Roman" w:hAnsi="Times New Roman"/>
          <w:szCs w:val="28"/>
        </w:rPr>
        <w:t xml:space="preserve">đối với các cơ quan, tổ chức, các đơn vị Trường học năm 2021 </w:t>
      </w:r>
      <w:r w:rsidRPr="00D07CFA">
        <w:rPr>
          <w:rFonts w:ascii="Times New Roman" w:hAnsi="Times New Roman"/>
          <w:szCs w:val="28"/>
        </w:rPr>
        <w:t>trên địa bàn xã như sau:</w:t>
      </w:r>
    </w:p>
    <w:p w:rsidR="00A63FD8" w:rsidRPr="00F33E26" w:rsidRDefault="00A63FD8" w:rsidP="00A63FD8">
      <w:pPr>
        <w:spacing w:before="120" w:after="120"/>
        <w:ind w:left="-57" w:firstLine="720"/>
        <w:jc w:val="left"/>
        <w:rPr>
          <w:rFonts w:ascii="Times New Roman" w:hAnsi="Times New Roman"/>
          <w:i/>
          <w:sz w:val="22"/>
          <w:szCs w:val="22"/>
        </w:rPr>
      </w:pPr>
      <w:r>
        <w:rPr>
          <w:rFonts w:ascii="Times New Roman" w:hAnsi="Times New Roman"/>
          <w:b/>
          <w:szCs w:val="28"/>
        </w:rPr>
        <w:t xml:space="preserve">I. </w:t>
      </w:r>
      <w:r w:rsidRPr="00F33E26">
        <w:rPr>
          <w:rFonts w:ascii="Times New Roman" w:hAnsi="Times New Roman"/>
          <w:b/>
          <w:szCs w:val="28"/>
        </w:rPr>
        <w:t>M</w:t>
      </w:r>
      <w:r w:rsidRPr="00F33E26">
        <w:rPr>
          <w:rFonts w:ascii="Times New Roman" w:hAnsi="Times New Roman" w:cs="Arial"/>
          <w:b/>
          <w:szCs w:val="28"/>
        </w:rPr>
        <w:t>ứ</w:t>
      </w:r>
      <w:r w:rsidRPr="00F33E26">
        <w:rPr>
          <w:rFonts w:ascii="Times New Roman" w:hAnsi="Times New Roman" w:cs=".VnTime"/>
          <w:b/>
          <w:szCs w:val="28"/>
        </w:rPr>
        <w:t xml:space="preserve">c giá </w:t>
      </w:r>
      <w:r>
        <w:rPr>
          <w:rFonts w:ascii="Times New Roman" w:hAnsi="Times New Roman" w:cs=".VnTime"/>
          <w:b/>
          <w:szCs w:val="28"/>
        </w:rPr>
        <w:t xml:space="preserve">thu </w:t>
      </w:r>
      <w:r w:rsidRPr="00F33E26">
        <w:rPr>
          <w:rFonts w:ascii="Times New Roman" w:hAnsi="Times New Roman" w:cs="Arial"/>
          <w:b/>
          <w:szCs w:val="28"/>
        </w:rPr>
        <w:t>đố</w:t>
      </w:r>
      <w:r w:rsidRPr="00F33E26">
        <w:rPr>
          <w:rFonts w:ascii="Times New Roman" w:hAnsi="Times New Roman" w:cs=".VnTime"/>
          <w:b/>
          <w:szCs w:val="28"/>
        </w:rPr>
        <w:t>i v</w:t>
      </w:r>
      <w:r w:rsidRPr="00F33E26">
        <w:rPr>
          <w:rFonts w:ascii="Times New Roman" w:hAnsi="Times New Roman" w:cs="Arial"/>
          <w:b/>
          <w:szCs w:val="28"/>
        </w:rPr>
        <w:t>ớ</w:t>
      </w:r>
      <w:r w:rsidRPr="00F33E26">
        <w:rPr>
          <w:rFonts w:ascii="Times New Roman" w:hAnsi="Times New Roman" w:cs=".VnTime"/>
          <w:b/>
          <w:szCs w:val="28"/>
        </w:rPr>
        <w:t>i c</w:t>
      </w:r>
      <w:r w:rsidRPr="00F33E26">
        <w:rPr>
          <w:rFonts w:ascii="Times New Roman" w:hAnsi="Times New Roman"/>
          <w:b/>
          <w:szCs w:val="28"/>
        </w:rPr>
        <w:t>ác cơ quan, tổ chức và các đơn vị Trường học:</w:t>
      </w:r>
      <w:r w:rsidRPr="00F33E26">
        <w:rPr>
          <w:rFonts w:ascii="Times New Roman" w:hAnsi="Times New Roman"/>
          <w:b/>
          <w:i/>
          <w:szCs w:val="28"/>
        </w:rPr>
        <w:tab/>
      </w:r>
      <w:r w:rsidRPr="00F33E26">
        <w:rPr>
          <w:rFonts w:ascii="Times New Roman" w:hAnsi="Times New Roman"/>
          <w:b/>
          <w:i/>
          <w:szCs w:val="28"/>
        </w:rPr>
        <w:tab/>
      </w:r>
      <w:r w:rsidRPr="00F33E26">
        <w:rPr>
          <w:rFonts w:ascii="Times New Roman" w:hAnsi="Times New Roman"/>
          <w:b/>
          <w:i/>
          <w:szCs w:val="28"/>
        </w:rPr>
        <w:tab/>
      </w:r>
      <w:r w:rsidRPr="00F33E26">
        <w:rPr>
          <w:rFonts w:ascii="Times New Roman" w:hAnsi="Times New Roman"/>
          <w:b/>
          <w:i/>
          <w:szCs w:val="28"/>
        </w:rPr>
        <w:tab/>
      </w:r>
      <w:r w:rsidRPr="00F33E26">
        <w:rPr>
          <w:rFonts w:ascii="Times New Roman" w:hAnsi="Times New Roman"/>
          <w:b/>
          <w:i/>
          <w:szCs w:val="28"/>
        </w:rPr>
        <w:tab/>
      </w:r>
      <w:r w:rsidRPr="00F33E26">
        <w:rPr>
          <w:rFonts w:ascii="Times New Roman" w:hAnsi="Times New Roman"/>
          <w:b/>
          <w:i/>
          <w:szCs w:val="28"/>
        </w:rPr>
        <w:tab/>
        <w:t xml:space="preserve">                             </w:t>
      </w:r>
      <w:r w:rsidRPr="00F33E26">
        <w:rPr>
          <w:rFonts w:ascii="Times New Roman" w:hAnsi="Times New Roman"/>
          <w:i/>
          <w:sz w:val="22"/>
          <w:szCs w:val="22"/>
        </w:rPr>
        <w:t xml:space="preserve">                              </w:t>
      </w:r>
    </w:p>
    <w:p w:rsidR="00A63FD8" w:rsidRPr="00F33E26" w:rsidRDefault="00A63FD8" w:rsidP="00A63FD8">
      <w:pPr>
        <w:spacing w:before="120" w:after="120"/>
        <w:ind w:firstLine="720"/>
        <w:jc w:val="left"/>
        <w:rPr>
          <w:rFonts w:ascii="Times New Roman" w:hAnsi="Times New Roman"/>
          <w:i/>
          <w:sz w:val="22"/>
          <w:szCs w:val="22"/>
        </w:rPr>
      </w:pPr>
      <w:r w:rsidRPr="00F33E26">
        <w:rPr>
          <w:rFonts w:ascii="Times New Roman" w:hAnsi="Times New Roman"/>
          <w:i/>
          <w:sz w:val="22"/>
          <w:szCs w:val="22"/>
        </w:rPr>
        <w:t xml:space="preserve"> </w:t>
      </w:r>
      <w:r>
        <w:rPr>
          <w:rFonts w:ascii="Times New Roman" w:hAnsi="Times New Roman"/>
          <w:i/>
          <w:sz w:val="22"/>
          <w:szCs w:val="22"/>
        </w:rPr>
        <w:t xml:space="preserve">                                                                                                                       </w:t>
      </w:r>
      <w:r w:rsidRPr="00F33E26">
        <w:rPr>
          <w:rFonts w:ascii="Times New Roman" w:hAnsi="Times New Roman"/>
          <w:i/>
          <w:szCs w:val="28"/>
        </w:rPr>
        <w:t>Đơn vị tính: đồng</w:t>
      </w:r>
    </w:p>
    <w:tbl>
      <w:tblPr>
        <w:tblW w:w="9355" w:type="dxa"/>
        <w:tblInd w:w="108" w:type="dxa"/>
        <w:shd w:val="clear" w:color="auto" w:fill="FFFFFF"/>
        <w:tblLayout w:type="fixed"/>
        <w:tblCellMar>
          <w:left w:w="0" w:type="dxa"/>
          <w:right w:w="0" w:type="dxa"/>
        </w:tblCellMar>
        <w:tblLook w:val="04A0"/>
      </w:tblPr>
      <w:tblGrid>
        <w:gridCol w:w="590"/>
        <w:gridCol w:w="4513"/>
        <w:gridCol w:w="1417"/>
        <w:gridCol w:w="1417"/>
        <w:gridCol w:w="1418"/>
      </w:tblGrid>
      <w:tr w:rsidR="00A63FD8" w:rsidTr="0013659F">
        <w:trPr>
          <w:tblHeader/>
        </w:trPr>
        <w:tc>
          <w:tcPr>
            <w:tcW w:w="59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b/>
                <w:bCs/>
                <w:sz w:val="28"/>
                <w:szCs w:val="28"/>
              </w:rPr>
              <w:t>TT</w:t>
            </w:r>
          </w:p>
        </w:tc>
        <w:tc>
          <w:tcPr>
            <w:tcW w:w="451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b/>
                <w:bCs/>
                <w:sz w:val="28"/>
                <w:szCs w:val="28"/>
              </w:rPr>
              <w:t>Đơn vị</w:t>
            </w:r>
          </w:p>
        </w:tc>
        <w:tc>
          <w:tcPr>
            <w:tcW w:w="141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FF5B37" w:rsidRDefault="00A63FD8" w:rsidP="0013659F">
            <w:pPr>
              <w:pStyle w:val="NormalWeb"/>
              <w:spacing w:before="120" w:beforeAutospacing="0" w:after="120" w:afterAutospacing="0"/>
              <w:ind w:left="-57"/>
              <w:jc w:val="center"/>
              <w:rPr>
                <w:sz w:val="28"/>
                <w:szCs w:val="28"/>
              </w:rPr>
            </w:pPr>
            <w:r>
              <w:rPr>
                <w:b/>
                <w:bCs/>
                <w:sz w:val="28"/>
                <w:szCs w:val="28"/>
              </w:rPr>
              <w:t>Mức giá/m</w:t>
            </w:r>
            <w:r>
              <w:rPr>
                <w:b/>
                <w:bCs/>
                <w:sz w:val="28"/>
                <w:szCs w:val="28"/>
                <w:vertAlign w:val="superscript"/>
              </w:rPr>
              <w:t>3</w:t>
            </w:r>
          </w:p>
        </w:tc>
        <w:tc>
          <w:tcPr>
            <w:tcW w:w="141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136074" w:rsidRDefault="00A63FD8" w:rsidP="0013659F">
            <w:pPr>
              <w:pStyle w:val="NormalWeb"/>
              <w:spacing w:before="120" w:beforeAutospacing="0" w:after="120" w:afterAutospacing="0"/>
              <w:ind w:left="-57"/>
              <w:jc w:val="center"/>
              <w:rPr>
                <w:b/>
                <w:sz w:val="28"/>
                <w:szCs w:val="28"/>
              </w:rPr>
            </w:pPr>
            <w:r w:rsidRPr="00136074">
              <w:rPr>
                <w:b/>
                <w:sz w:val="28"/>
                <w:szCs w:val="28"/>
              </w:rPr>
              <w:t>Khối lượng</w:t>
            </w:r>
            <w:r>
              <w:rPr>
                <w:b/>
                <w:sz w:val="28"/>
                <w:szCs w:val="28"/>
              </w:rPr>
              <w:t xml:space="preserve"> (m</w:t>
            </w:r>
            <w:r>
              <w:rPr>
                <w:b/>
                <w:sz w:val="28"/>
                <w:szCs w:val="28"/>
                <w:vertAlign w:val="superscript"/>
              </w:rPr>
              <w:t>3</w:t>
            </w:r>
            <w:r>
              <w:rPr>
                <w:b/>
                <w:sz w:val="28"/>
                <w:szCs w:val="28"/>
              </w:rPr>
              <w:t>)</w:t>
            </w:r>
          </w:p>
        </w:tc>
        <w:tc>
          <w:tcPr>
            <w:tcW w:w="1418" w:type="dxa"/>
            <w:tcBorders>
              <w:top w:val="single" w:sz="8" w:space="0" w:color="auto"/>
              <w:left w:val="nil"/>
              <w:bottom w:val="single" w:sz="8" w:space="0" w:color="auto"/>
              <w:right w:val="single" w:sz="8" w:space="0" w:color="auto"/>
            </w:tcBorders>
            <w:shd w:val="clear" w:color="auto" w:fill="FFFFFF"/>
            <w:vAlign w:val="center"/>
          </w:tcPr>
          <w:p w:rsidR="00A63FD8" w:rsidRDefault="00A63FD8" w:rsidP="0013659F">
            <w:pPr>
              <w:pStyle w:val="NormalWeb"/>
              <w:spacing w:before="120" w:beforeAutospacing="0" w:after="120" w:afterAutospacing="0"/>
              <w:ind w:left="-57"/>
              <w:jc w:val="center"/>
              <w:rPr>
                <w:b/>
                <w:bCs/>
                <w:sz w:val="28"/>
                <w:szCs w:val="28"/>
              </w:rPr>
            </w:pPr>
            <w:r>
              <w:rPr>
                <w:b/>
                <w:bCs/>
                <w:sz w:val="28"/>
                <w:szCs w:val="28"/>
              </w:rPr>
              <w:t>Thành tiền/tháng</w:t>
            </w:r>
          </w:p>
        </w:tc>
      </w:tr>
      <w:tr w:rsidR="00A63FD8" w:rsidTr="0013659F">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46072F" w:rsidRDefault="00A63FD8" w:rsidP="0013659F">
            <w:pPr>
              <w:pStyle w:val="NormalWeb"/>
              <w:spacing w:before="120" w:beforeAutospacing="0" w:after="120" w:afterAutospacing="0"/>
              <w:ind w:left="-57"/>
              <w:jc w:val="center"/>
              <w:rPr>
                <w:sz w:val="28"/>
                <w:szCs w:val="28"/>
              </w:rPr>
            </w:pPr>
            <w:r w:rsidRPr="0046072F">
              <w:rPr>
                <w:sz w:val="28"/>
                <w:szCs w:val="28"/>
              </w:rPr>
              <w:t>1</w:t>
            </w:r>
          </w:p>
        </w:tc>
        <w:tc>
          <w:tcPr>
            <w:tcW w:w="45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rPr>
                <w:sz w:val="28"/>
                <w:szCs w:val="28"/>
              </w:rPr>
            </w:pPr>
            <w:r>
              <w:rPr>
                <w:sz w:val="28"/>
                <w:szCs w:val="28"/>
              </w:rPr>
              <w:t>Chợ Hải Dương</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136074" w:rsidRDefault="00A63FD8" w:rsidP="0013659F">
            <w:pPr>
              <w:pStyle w:val="NormalWeb"/>
              <w:spacing w:before="120" w:beforeAutospacing="0" w:after="120" w:afterAutospacing="0"/>
              <w:ind w:left="-57"/>
              <w:jc w:val="center"/>
              <w:rPr>
                <w:sz w:val="28"/>
                <w:szCs w:val="28"/>
              </w:rPr>
            </w:pPr>
            <w:r w:rsidRPr="00136074">
              <w:rPr>
                <w:bCs/>
                <w:sz w:val="28"/>
                <w:szCs w:val="28"/>
              </w:rPr>
              <w:t>345</w:t>
            </w:r>
            <w:r>
              <w:rPr>
                <w:bCs/>
                <w:sz w:val="28"/>
                <w:szCs w:val="28"/>
              </w:rPr>
              <w:t>.</w:t>
            </w:r>
            <w:r w:rsidRPr="00136074">
              <w:rPr>
                <w:bCs/>
                <w:sz w:val="28"/>
                <w:szCs w:val="28"/>
              </w:rPr>
              <w:t>000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sz w:val="28"/>
                <w:szCs w:val="28"/>
              </w:rPr>
              <w:t>3</w:t>
            </w:r>
          </w:p>
        </w:tc>
        <w:tc>
          <w:tcPr>
            <w:tcW w:w="1418" w:type="dxa"/>
            <w:tcBorders>
              <w:top w:val="nil"/>
              <w:left w:val="nil"/>
              <w:bottom w:val="single" w:sz="8" w:space="0" w:color="auto"/>
              <w:right w:val="single" w:sz="8" w:space="0" w:color="auto"/>
            </w:tcBorders>
            <w:shd w:val="clear" w:color="auto" w:fill="FFFFFF"/>
            <w:vAlign w:val="center"/>
          </w:tcPr>
          <w:p w:rsidR="00A63FD8" w:rsidRDefault="00A63FD8" w:rsidP="0013659F">
            <w:pPr>
              <w:pStyle w:val="NormalWeb"/>
              <w:spacing w:before="120" w:beforeAutospacing="0" w:after="120" w:afterAutospacing="0"/>
              <w:ind w:left="-57"/>
              <w:jc w:val="right"/>
              <w:rPr>
                <w:sz w:val="28"/>
                <w:szCs w:val="28"/>
              </w:rPr>
            </w:pPr>
            <w:r>
              <w:rPr>
                <w:sz w:val="28"/>
                <w:szCs w:val="28"/>
              </w:rPr>
              <w:t>1.035.000</w:t>
            </w:r>
          </w:p>
        </w:tc>
      </w:tr>
      <w:tr w:rsidR="00A63FD8" w:rsidTr="0013659F">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46072F" w:rsidRDefault="00A63FD8" w:rsidP="0013659F">
            <w:pPr>
              <w:pStyle w:val="NormalWeb"/>
              <w:spacing w:before="120" w:beforeAutospacing="0" w:after="120" w:afterAutospacing="0"/>
              <w:ind w:left="-57"/>
              <w:jc w:val="center"/>
              <w:rPr>
                <w:sz w:val="28"/>
                <w:szCs w:val="28"/>
              </w:rPr>
            </w:pPr>
            <w:r w:rsidRPr="0046072F">
              <w:rPr>
                <w:sz w:val="28"/>
                <w:szCs w:val="28"/>
              </w:rPr>
              <w:t>2</w:t>
            </w:r>
          </w:p>
        </w:tc>
        <w:tc>
          <w:tcPr>
            <w:tcW w:w="45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rPr>
                <w:sz w:val="28"/>
                <w:szCs w:val="28"/>
              </w:rPr>
            </w:pPr>
            <w:r>
              <w:rPr>
                <w:sz w:val="28"/>
                <w:szCs w:val="28"/>
              </w:rPr>
              <w:t>UBND xã Hải Dương</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sidRPr="00136074">
              <w:rPr>
                <w:bCs/>
                <w:sz w:val="28"/>
                <w:szCs w:val="28"/>
              </w:rPr>
              <w:t>345</w:t>
            </w:r>
            <w:r>
              <w:rPr>
                <w:bCs/>
                <w:sz w:val="28"/>
                <w:szCs w:val="28"/>
              </w:rPr>
              <w:t>.</w:t>
            </w:r>
            <w:r w:rsidRPr="00136074">
              <w:rPr>
                <w:bCs/>
                <w:sz w:val="28"/>
                <w:szCs w:val="28"/>
              </w:rPr>
              <w:t>000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sz w:val="28"/>
                <w:szCs w:val="28"/>
              </w:rPr>
              <w:t>0,5</w:t>
            </w:r>
          </w:p>
        </w:tc>
        <w:tc>
          <w:tcPr>
            <w:tcW w:w="1418" w:type="dxa"/>
            <w:tcBorders>
              <w:top w:val="nil"/>
              <w:left w:val="nil"/>
              <w:bottom w:val="single" w:sz="8" w:space="0" w:color="auto"/>
              <w:right w:val="single" w:sz="8" w:space="0" w:color="auto"/>
            </w:tcBorders>
            <w:shd w:val="clear" w:color="auto" w:fill="FFFFFF"/>
            <w:vAlign w:val="center"/>
          </w:tcPr>
          <w:p w:rsidR="00A63FD8" w:rsidRDefault="00A63FD8" w:rsidP="0013659F">
            <w:pPr>
              <w:pStyle w:val="NormalWeb"/>
              <w:spacing w:before="120" w:beforeAutospacing="0" w:after="120" w:afterAutospacing="0"/>
              <w:ind w:left="-57"/>
              <w:jc w:val="right"/>
              <w:rPr>
                <w:sz w:val="28"/>
                <w:szCs w:val="28"/>
              </w:rPr>
            </w:pPr>
            <w:r>
              <w:rPr>
                <w:sz w:val="28"/>
                <w:szCs w:val="28"/>
              </w:rPr>
              <w:t>172.500</w:t>
            </w:r>
          </w:p>
        </w:tc>
      </w:tr>
      <w:tr w:rsidR="00A63FD8" w:rsidTr="0013659F">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46072F" w:rsidRDefault="00A63FD8" w:rsidP="0013659F">
            <w:pPr>
              <w:pStyle w:val="NormalWeb"/>
              <w:spacing w:before="120" w:beforeAutospacing="0" w:after="120" w:afterAutospacing="0"/>
              <w:ind w:left="-57"/>
              <w:jc w:val="center"/>
              <w:rPr>
                <w:sz w:val="28"/>
                <w:szCs w:val="28"/>
              </w:rPr>
            </w:pPr>
            <w:r w:rsidRPr="0046072F">
              <w:rPr>
                <w:sz w:val="28"/>
                <w:szCs w:val="28"/>
              </w:rPr>
              <w:t>3</w:t>
            </w:r>
          </w:p>
        </w:tc>
        <w:tc>
          <w:tcPr>
            <w:tcW w:w="45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212B8C" w:rsidRDefault="00A63FD8" w:rsidP="0013659F">
            <w:pPr>
              <w:pStyle w:val="NormalWeb"/>
              <w:spacing w:before="120" w:beforeAutospacing="0" w:after="120" w:afterAutospacing="0"/>
              <w:ind w:left="-57"/>
              <w:rPr>
                <w:sz w:val="28"/>
                <w:szCs w:val="28"/>
              </w:rPr>
            </w:pPr>
            <w:r w:rsidRPr="00212B8C">
              <w:rPr>
                <w:bCs/>
                <w:sz w:val="28"/>
                <w:szCs w:val="28"/>
              </w:rPr>
              <w:t>Trạm y tế xã Hải Dương</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3FD8" w:rsidRDefault="00A63FD8" w:rsidP="0013659F">
            <w:pPr>
              <w:pStyle w:val="NormalWeb"/>
              <w:spacing w:before="120" w:beforeAutospacing="0" w:after="120" w:afterAutospacing="0"/>
              <w:ind w:left="-57"/>
              <w:jc w:val="center"/>
              <w:rPr>
                <w:sz w:val="28"/>
                <w:szCs w:val="28"/>
              </w:rPr>
            </w:pPr>
            <w:r w:rsidRPr="00136074">
              <w:rPr>
                <w:bCs/>
                <w:sz w:val="28"/>
                <w:szCs w:val="28"/>
              </w:rPr>
              <w:t>345</w:t>
            </w:r>
            <w:r>
              <w:rPr>
                <w:bCs/>
                <w:sz w:val="28"/>
                <w:szCs w:val="28"/>
              </w:rPr>
              <w:t>.</w:t>
            </w:r>
            <w:r w:rsidRPr="00136074">
              <w:rPr>
                <w:bCs/>
                <w:sz w:val="28"/>
                <w:szCs w:val="28"/>
              </w:rPr>
              <w:t>000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3FD8" w:rsidRDefault="00A63FD8" w:rsidP="0013659F">
            <w:pPr>
              <w:pStyle w:val="NormalWeb"/>
              <w:spacing w:before="120" w:beforeAutospacing="0" w:after="120" w:afterAutospacing="0"/>
              <w:ind w:left="-57"/>
              <w:jc w:val="center"/>
              <w:rPr>
                <w:sz w:val="28"/>
                <w:szCs w:val="28"/>
              </w:rPr>
            </w:pPr>
            <w:r>
              <w:rPr>
                <w:sz w:val="28"/>
                <w:szCs w:val="28"/>
              </w:rPr>
              <w:t>0,2</w:t>
            </w:r>
          </w:p>
        </w:tc>
        <w:tc>
          <w:tcPr>
            <w:tcW w:w="1418" w:type="dxa"/>
            <w:tcBorders>
              <w:top w:val="nil"/>
              <w:left w:val="nil"/>
              <w:bottom w:val="single" w:sz="8" w:space="0" w:color="auto"/>
              <w:right w:val="single" w:sz="8" w:space="0" w:color="auto"/>
            </w:tcBorders>
            <w:shd w:val="clear" w:color="auto" w:fill="FFFFFF"/>
            <w:vAlign w:val="center"/>
          </w:tcPr>
          <w:p w:rsidR="00A63FD8" w:rsidRDefault="00A63FD8" w:rsidP="0013659F">
            <w:pPr>
              <w:pStyle w:val="NormalWeb"/>
              <w:spacing w:before="120" w:beforeAutospacing="0" w:after="120" w:afterAutospacing="0"/>
              <w:ind w:left="-57"/>
              <w:jc w:val="right"/>
              <w:rPr>
                <w:sz w:val="28"/>
                <w:szCs w:val="28"/>
              </w:rPr>
            </w:pPr>
            <w:r>
              <w:rPr>
                <w:sz w:val="28"/>
                <w:szCs w:val="28"/>
              </w:rPr>
              <w:t>69.000</w:t>
            </w:r>
          </w:p>
        </w:tc>
      </w:tr>
      <w:tr w:rsidR="00A63FD8" w:rsidTr="0013659F">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46072F" w:rsidRDefault="00A63FD8" w:rsidP="0013659F">
            <w:pPr>
              <w:pStyle w:val="NormalWeb"/>
              <w:spacing w:before="120" w:beforeAutospacing="0" w:after="120" w:afterAutospacing="0"/>
              <w:ind w:left="-57"/>
              <w:jc w:val="center"/>
              <w:rPr>
                <w:sz w:val="28"/>
                <w:szCs w:val="28"/>
              </w:rPr>
            </w:pPr>
            <w:r w:rsidRPr="0046072F">
              <w:rPr>
                <w:sz w:val="28"/>
                <w:szCs w:val="28"/>
              </w:rPr>
              <w:t>4</w:t>
            </w:r>
          </w:p>
        </w:tc>
        <w:tc>
          <w:tcPr>
            <w:tcW w:w="45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rPr>
                <w:sz w:val="28"/>
                <w:szCs w:val="28"/>
              </w:rPr>
            </w:pPr>
            <w:r>
              <w:rPr>
                <w:sz w:val="28"/>
                <w:szCs w:val="28"/>
              </w:rPr>
              <w:t>Trường Mầm non Hải Dương</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sz w:val="28"/>
                <w:szCs w:val="28"/>
              </w:rPr>
              <w:t>345.000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sz w:val="28"/>
                <w:szCs w:val="28"/>
              </w:rPr>
              <w:t>0,4</w:t>
            </w:r>
          </w:p>
        </w:tc>
        <w:tc>
          <w:tcPr>
            <w:tcW w:w="1418" w:type="dxa"/>
            <w:tcBorders>
              <w:top w:val="nil"/>
              <w:left w:val="nil"/>
              <w:bottom w:val="single" w:sz="8" w:space="0" w:color="auto"/>
              <w:right w:val="single" w:sz="8" w:space="0" w:color="auto"/>
            </w:tcBorders>
            <w:shd w:val="clear" w:color="auto" w:fill="FFFFFF"/>
            <w:vAlign w:val="center"/>
          </w:tcPr>
          <w:p w:rsidR="00A63FD8" w:rsidRDefault="00A63FD8" w:rsidP="0013659F">
            <w:pPr>
              <w:pStyle w:val="NormalWeb"/>
              <w:spacing w:before="120" w:beforeAutospacing="0" w:after="120" w:afterAutospacing="0"/>
              <w:ind w:left="-57"/>
              <w:jc w:val="right"/>
              <w:rPr>
                <w:sz w:val="28"/>
                <w:szCs w:val="28"/>
              </w:rPr>
            </w:pPr>
            <w:r>
              <w:rPr>
                <w:sz w:val="28"/>
                <w:szCs w:val="28"/>
              </w:rPr>
              <w:t>138.000</w:t>
            </w:r>
          </w:p>
        </w:tc>
      </w:tr>
      <w:tr w:rsidR="00A63FD8" w:rsidTr="0013659F">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46072F" w:rsidRDefault="00A63FD8" w:rsidP="0013659F">
            <w:pPr>
              <w:pStyle w:val="NormalWeb"/>
              <w:spacing w:before="120" w:beforeAutospacing="0" w:after="120" w:afterAutospacing="0"/>
              <w:ind w:left="-57"/>
              <w:jc w:val="center"/>
              <w:rPr>
                <w:sz w:val="28"/>
                <w:szCs w:val="28"/>
              </w:rPr>
            </w:pPr>
            <w:r w:rsidRPr="0046072F">
              <w:rPr>
                <w:sz w:val="28"/>
                <w:szCs w:val="28"/>
              </w:rPr>
              <w:t>5</w:t>
            </w:r>
          </w:p>
        </w:tc>
        <w:tc>
          <w:tcPr>
            <w:tcW w:w="45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Pr="00212B8C" w:rsidRDefault="00A63FD8" w:rsidP="0013659F">
            <w:pPr>
              <w:pStyle w:val="NormalWeb"/>
              <w:spacing w:before="120" w:beforeAutospacing="0" w:after="120" w:afterAutospacing="0"/>
              <w:ind w:left="-57"/>
              <w:rPr>
                <w:sz w:val="28"/>
                <w:szCs w:val="28"/>
              </w:rPr>
            </w:pPr>
            <w:r w:rsidRPr="00212B8C">
              <w:rPr>
                <w:sz w:val="28"/>
                <w:szCs w:val="28"/>
              </w:rPr>
              <w:t xml:space="preserve">Trường </w:t>
            </w:r>
            <w:r>
              <w:rPr>
                <w:sz w:val="28"/>
                <w:szCs w:val="28"/>
              </w:rPr>
              <w:t>TH&amp;</w:t>
            </w:r>
            <w:r w:rsidRPr="00212B8C">
              <w:rPr>
                <w:sz w:val="28"/>
                <w:szCs w:val="28"/>
              </w:rPr>
              <w:t>THCS Hoàn Kim Hoán</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sz w:val="28"/>
                <w:szCs w:val="28"/>
              </w:rPr>
              <w:t>345.000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63FD8" w:rsidRDefault="00A63FD8" w:rsidP="0013659F">
            <w:pPr>
              <w:pStyle w:val="NormalWeb"/>
              <w:spacing w:before="120" w:beforeAutospacing="0" w:after="120" w:afterAutospacing="0"/>
              <w:ind w:left="-57"/>
              <w:jc w:val="center"/>
              <w:rPr>
                <w:sz w:val="28"/>
                <w:szCs w:val="28"/>
              </w:rPr>
            </w:pPr>
            <w:r>
              <w:rPr>
                <w:sz w:val="28"/>
                <w:szCs w:val="28"/>
              </w:rPr>
              <w:t>0,3</w:t>
            </w:r>
          </w:p>
        </w:tc>
        <w:tc>
          <w:tcPr>
            <w:tcW w:w="1418" w:type="dxa"/>
            <w:tcBorders>
              <w:top w:val="nil"/>
              <w:left w:val="nil"/>
              <w:bottom w:val="single" w:sz="8" w:space="0" w:color="auto"/>
              <w:right w:val="single" w:sz="8" w:space="0" w:color="auto"/>
            </w:tcBorders>
            <w:shd w:val="clear" w:color="auto" w:fill="FFFFFF"/>
            <w:vAlign w:val="center"/>
          </w:tcPr>
          <w:p w:rsidR="00A63FD8" w:rsidRDefault="00A63FD8" w:rsidP="0013659F">
            <w:pPr>
              <w:pStyle w:val="NormalWeb"/>
              <w:spacing w:before="120" w:beforeAutospacing="0" w:after="120" w:afterAutospacing="0"/>
              <w:ind w:left="-57"/>
              <w:jc w:val="right"/>
              <w:rPr>
                <w:sz w:val="28"/>
                <w:szCs w:val="28"/>
              </w:rPr>
            </w:pPr>
            <w:r>
              <w:rPr>
                <w:sz w:val="28"/>
                <w:szCs w:val="28"/>
              </w:rPr>
              <w:t>103.500</w:t>
            </w:r>
          </w:p>
        </w:tc>
      </w:tr>
      <w:tr w:rsidR="00A63FD8" w:rsidTr="0013659F">
        <w:tc>
          <w:tcPr>
            <w:tcW w:w="5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A63FD8" w:rsidRPr="0046072F" w:rsidRDefault="00A63FD8" w:rsidP="0013659F">
            <w:pPr>
              <w:pStyle w:val="NormalWeb"/>
              <w:spacing w:before="120" w:beforeAutospacing="0" w:after="120" w:afterAutospacing="0"/>
              <w:ind w:left="-57"/>
              <w:jc w:val="center"/>
              <w:rPr>
                <w:sz w:val="28"/>
                <w:szCs w:val="28"/>
              </w:rPr>
            </w:pPr>
            <w:r w:rsidRPr="0046072F">
              <w:rPr>
                <w:sz w:val="28"/>
                <w:szCs w:val="28"/>
              </w:rPr>
              <w:t>6</w:t>
            </w:r>
          </w:p>
        </w:tc>
        <w:tc>
          <w:tcPr>
            <w:tcW w:w="45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3FD8" w:rsidRDefault="00A63FD8" w:rsidP="0013659F">
            <w:pPr>
              <w:pStyle w:val="NormalWeb"/>
              <w:spacing w:before="120" w:beforeAutospacing="0" w:after="120" w:afterAutospacing="0"/>
              <w:ind w:left="-57"/>
              <w:rPr>
                <w:sz w:val="28"/>
                <w:szCs w:val="28"/>
              </w:rPr>
            </w:pPr>
            <w:r>
              <w:rPr>
                <w:sz w:val="28"/>
                <w:szCs w:val="28"/>
              </w:rPr>
              <w:t>Trường Tiểu học Thái Dương</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3FD8" w:rsidRDefault="00A63FD8" w:rsidP="0013659F">
            <w:pPr>
              <w:pStyle w:val="NormalWeb"/>
              <w:spacing w:before="120" w:beforeAutospacing="0" w:after="120" w:afterAutospacing="0"/>
              <w:ind w:left="-57"/>
              <w:jc w:val="center"/>
              <w:rPr>
                <w:sz w:val="28"/>
                <w:szCs w:val="28"/>
              </w:rPr>
            </w:pPr>
            <w:r>
              <w:rPr>
                <w:sz w:val="28"/>
                <w:szCs w:val="28"/>
              </w:rPr>
              <w:t>345.000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63FD8" w:rsidRDefault="00A63FD8" w:rsidP="0013659F">
            <w:pPr>
              <w:pStyle w:val="NormalWeb"/>
              <w:spacing w:before="120" w:beforeAutospacing="0" w:after="120" w:afterAutospacing="0"/>
              <w:ind w:left="-57"/>
              <w:jc w:val="center"/>
              <w:rPr>
                <w:sz w:val="28"/>
                <w:szCs w:val="28"/>
              </w:rPr>
            </w:pPr>
            <w:r>
              <w:rPr>
                <w:sz w:val="28"/>
                <w:szCs w:val="28"/>
              </w:rPr>
              <w:t>0,2</w:t>
            </w:r>
          </w:p>
        </w:tc>
        <w:tc>
          <w:tcPr>
            <w:tcW w:w="1418" w:type="dxa"/>
            <w:tcBorders>
              <w:top w:val="nil"/>
              <w:left w:val="nil"/>
              <w:bottom w:val="single" w:sz="8" w:space="0" w:color="auto"/>
              <w:right w:val="single" w:sz="8" w:space="0" w:color="auto"/>
            </w:tcBorders>
            <w:shd w:val="clear" w:color="auto" w:fill="FFFFFF"/>
            <w:vAlign w:val="center"/>
          </w:tcPr>
          <w:p w:rsidR="00A63FD8" w:rsidRDefault="00A63FD8" w:rsidP="0013659F">
            <w:pPr>
              <w:pStyle w:val="NormalWeb"/>
              <w:spacing w:before="120" w:beforeAutospacing="0" w:after="120" w:afterAutospacing="0"/>
              <w:ind w:left="-57"/>
              <w:jc w:val="right"/>
              <w:rPr>
                <w:sz w:val="28"/>
                <w:szCs w:val="28"/>
              </w:rPr>
            </w:pPr>
            <w:r>
              <w:rPr>
                <w:sz w:val="28"/>
                <w:szCs w:val="28"/>
              </w:rPr>
              <w:t>69.000</w:t>
            </w:r>
          </w:p>
        </w:tc>
      </w:tr>
    </w:tbl>
    <w:p w:rsidR="00A63FD8" w:rsidRDefault="00A63FD8" w:rsidP="00A63FD8">
      <w:pPr>
        <w:spacing w:before="120" w:after="120"/>
        <w:ind w:left="-57" w:firstLine="720"/>
        <w:rPr>
          <w:rFonts w:ascii="Times New Roman" w:hAnsi="Times New Roman"/>
          <w:b/>
          <w:szCs w:val="28"/>
        </w:rPr>
      </w:pPr>
      <w:r>
        <w:rPr>
          <w:rFonts w:ascii="Times New Roman" w:hAnsi="Times New Roman"/>
          <w:b/>
          <w:szCs w:val="28"/>
        </w:rPr>
        <w:t xml:space="preserve">II. Thời gian thực hiện: </w:t>
      </w:r>
    </w:p>
    <w:p w:rsidR="00A63FD8" w:rsidRPr="004E5697" w:rsidRDefault="00A63FD8" w:rsidP="00A63FD8">
      <w:pPr>
        <w:spacing w:before="120" w:after="120"/>
        <w:ind w:firstLine="720"/>
        <w:rPr>
          <w:rFonts w:ascii="Times New Roman" w:hAnsi="Times New Roman"/>
          <w:szCs w:val="28"/>
        </w:rPr>
      </w:pPr>
      <w:r>
        <w:rPr>
          <w:rFonts w:ascii="Times New Roman" w:hAnsi="Times New Roman"/>
          <w:szCs w:val="28"/>
        </w:rPr>
        <w:t xml:space="preserve">Xí nghiệp Môi trường Bắc Sông Hương sẽ </w:t>
      </w:r>
      <w:r w:rsidRPr="00D07CFA">
        <w:rPr>
          <w:rFonts w:ascii="Times New Roman" w:hAnsi="Times New Roman"/>
          <w:szCs w:val="28"/>
        </w:rPr>
        <w:t>thu gom</w:t>
      </w:r>
      <w:r>
        <w:rPr>
          <w:rFonts w:ascii="Times New Roman" w:hAnsi="Times New Roman"/>
          <w:szCs w:val="28"/>
        </w:rPr>
        <w:t xml:space="preserve">, vận chuyển rác </w:t>
      </w:r>
      <w:r w:rsidRPr="004E5697">
        <w:rPr>
          <w:rFonts w:ascii="Times New Roman" w:hAnsi="Times New Roman"/>
          <w:szCs w:val="28"/>
        </w:rPr>
        <w:t xml:space="preserve">thải đối với các cơ quan, tổ chức, các đơn vị Trường học </w:t>
      </w:r>
      <w:r>
        <w:rPr>
          <w:rFonts w:ascii="Times New Roman" w:hAnsi="Times New Roman"/>
          <w:szCs w:val="28"/>
        </w:rPr>
        <w:t xml:space="preserve">và thực hiện thu giá phí vệ sinh môi trường </w:t>
      </w:r>
      <w:r w:rsidRPr="004E5697">
        <w:rPr>
          <w:rFonts w:ascii="Times New Roman" w:hAnsi="Times New Roman"/>
          <w:szCs w:val="28"/>
        </w:rPr>
        <w:t>sẽ thực hiện t</w:t>
      </w:r>
      <w:r w:rsidRPr="004E5697">
        <w:rPr>
          <w:rFonts w:ascii="Times New Roman" w:hAnsi="Times New Roman" w:cs="Arial"/>
          <w:szCs w:val="28"/>
        </w:rPr>
        <w:t>ừ</w:t>
      </w:r>
      <w:r w:rsidRPr="004E5697">
        <w:rPr>
          <w:rFonts w:ascii="Times New Roman" w:hAnsi="Times New Roman"/>
          <w:szCs w:val="28"/>
        </w:rPr>
        <w:t xml:space="preserve"> ng</w:t>
      </w:r>
      <w:r w:rsidRPr="004E5697">
        <w:rPr>
          <w:rFonts w:ascii="Times New Roman" w:hAnsi="Times New Roman" w:cs="Arial"/>
          <w:szCs w:val="28"/>
        </w:rPr>
        <w:t>à</w:t>
      </w:r>
      <w:r w:rsidRPr="004E5697">
        <w:rPr>
          <w:rFonts w:ascii="Times New Roman" w:hAnsi="Times New Roman"/>
          <w:szCs w:val="28"/>
        </w:rPr>
        <w:t>y 01/01/2021.</w:t>
      </w:r>
    </w:p>
    <w:p w:rsidR="00A63FD8" w:rsidRDefault="00A63FD8" w:rsidP="00A63FD8">
      <w:pPr>
        <w:spacing w:before="120" w:after="120"/>
        <w:ind w:firstLine="57"/>
        <w:rPr>
          <w:rFonts w:ascii="Times New Roman" w:hAnsi="Times New Roman"/>
          <w:szCs w:val="28"/>
        </w:rPr>
      </w:pPr>
      <w:r>
        <w:rPr>
          <w:rFonts w:ascii="Times New Roman" w:hAnsi="Times New Roman"/>
          <w:szCs w:val="28"/>
        </w:rPr>
        <w:lastRenderedPageBreak/>
        <w:tab/>
        <w:t xml:space="preserve">Vậy UBND xã Hải Dương thông báo đến các cơ quan, tổ chức, các </w:t>
      </w:r>
      <w:r w:rsidRPr="00D07CFA">
        <w:rPr>
          <w:rFonts w:ascii="Times New Roman" w:hAnsi="Times New Roman"/>
          <w:szCs w:val="28"/>
        </w:rPr>
        <w:t>đơn vị</w:t>
      </w:r>
      <w:r>
        <w:rPr>
          <w:rFonts w:ascii="Times New Roman" w:hAnsi="Times New Roman"/>
          <w:szCs w:val="28"/>
        </w:rPr>
        <w:t xml:space="preserve"> Trường học trên toàn địa bàn xã được biết và phối hợp thực hiện./.   </w:t>
      </w:r>
    </w:p>
    <w:p w:rsidR="00A63FD8" w:rsidRDefault="00A63FD8" w:rsidP="00A63FD8">
      <w:pPr>
        <w:spacing w:before="120" w:after="120"/>
        <w:ind w:firstLine="57"/>
        <w:rPr>
          <w:rFonts w:ascii="Times New Roman" w:hAnsi="Times New Roman"/>
          <w:szCs w:val="28"/>
        </w:rPr>
      </w:pPr>
    </w:p>
    <w:tbl>
      <w:tblPr>
        <w:tblW w:w="9356" w:type="dxa"/>
        <w:tblInd w:w="108" w:type="dxa"/>
        <w:tblLook w:val="01E0"/>
      </w:tblPr>
      <w:tblGrid>
        <w:gridCol w:w="3686"/>
        <w:gridCol w:w="5670"/>
      </w:tblGrid>
      <w:tr w:rsidR="00A63FD8" w:rsidTr="0013659F">
        <w:tc>
          <w:tcPr>
            <w:tcW w:w="3686" w:type="dxa"/>
          </w:tcPr>
          <w:p w:rsidR="00A63FD8" w:rsidRDefault="00A63FD8" w:rsidP="0013659F">
            <w:pPr>
              <w:rPr>
                <w:rFonts w:ascii="Times New Roman" w:hAnsi="Times New Roman"/>
                <w:b/>
                <w:bCs/>
                <w:sz w:val="24"/>
                <w:szCs w:val="24"/>
              </w:rPr>
            </w:pPr>
            <w:r>
              <w:rPr>
                <w:rFonts w:ascii="Times New Roman" w:hAnsi="Times New Roman"/>
                <w:szCs w:val="28"/>
              </w:rPr>
              <w:tab/>
            </w:r>
            <w:r>
              <w:rPr>
                <w:rFonts w:ascii="Times New Roman" w:hAnsi="Times New Roman"/>
                <w:b/>
                <w:bCs/>
                <w:i/>
                <w:iCs/>
                <w:sz w:val="24"/>
                <w:szCs w:val="24"/>
              </w:rPr>
              <w:t>Nơi nhận</w:t>
            </w:r>
            <w:r>
              <w:rPr>
                <w:rFonts w:ascii="Times New Roman" w:hAnsi="Times New Roman"/>
                <w:bCs/>
                <w:iCs/>
                <w:sz w:val="24"/>
                <w:szCs w:val="24"/>
              </w:rPr>
              <w: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A63FD8" w:rsidRDefault="00A63FD8" w:rsidP="0013659F">
            <w:pPr>
              <w:tabs>
                <w:tab w:val="left" w:pos="0"/>
              </w:tabs>
              <w:jc w:val="left"/>
              <w:rPr>
                <w:rFonts w:ascii="Times New Roman" w:hAnsi="Times New Roman"/>
                <w:sz w:val="22"/>
                <w:szCs w:val="22"/>
              </w:rPr>
            </w:pPr>
            <w:r w:rsidRPr="009C3104">
              <w:rPr>
                <w:rFonts w:ascii="Times New Roman" w:hAnsi="Times New Roman"/>
                <w:sz w:val="22"/>
                <w:szCs w:val="22"/>
              </w:rPr>
              <w:t>- Phòng TNMT thị xã;</w:t>
            </w:r>
          </w:p>
          <w:p w:rsidR="00A63FD8" w:rsidRPr="00AE2D4A" w:rsidRDefault="00A63FD8" w:rsidP="0013659F">
            <w:pPr>
              <w:tabs>
                <w:tab w:val="left" w:pos="0"/>
              </w:tabs>
              <w:jc w:val="left"/>
              <w:rPr>
                <w:rFonts w:ascii="Times New Roman" w:hAnsi="Times New Roman"/>
                <w:sz w:val="22"/>
                <w:szCs w:val="22"/>
              </w:rPr>
            </w:pPr>
            <w:r>
              <w:rPr>
                <w:rFonts w:ascii="Times New Roman" w:hAnsi="Times New Roman"/>
                <w:sz w:val="22"/>
                <w:szCs w:val="22"/>
              </w:rPr>
              <w:t>- Xí nghiệp MT</w:t>
            </w:r>
            <w:r w:rsidRPr="00AE2D4A">
              <w:rPr>
                <w:rFonts w:ascii="Times New Roman" w:hAnsi="Times New Roman"/>
                <w:sz w:val="22"/>
                <w:szCs w:val="22"/>
              </w:rPr>
              <w:t xml:space="preserve"> Bắc Sông Hương</w:t>
            </w:r>
            <w:r>
              <w:rPr>
                <w:rFonts w:ascii="Times New Roman" w:hAnsi="Times New Roman"/>
                <w:sz w:val="22"/>
                <w:szCs w:val="22"/>
              </w:rPr>
              <w:t xml:space="preserve"> (t/h);</w:t>
            </w:r>
          </w:p>
          <w:p w:rsidR="00A63FD8" w:rsidRPr="009C3104" w:rsidRDefault="00A63FD8" w:rsidP="0013659F">
            <w:pPr>
              <w:tabs>
                <w:tab w:val="left" w:pos="0"/>
              </w:tabs>
              <w:jc w:val="left"/>
              <w:rPr>
                <w:rFonts w:ascii="Times New Roman" w:hAnsi="Times New Roman"/>
                <w:sz w:val="22"/>
                <w:szCs w:val="22"/>
              </w:rPr>
            </w:pPr>
            <w:r w:rsidRPr="009C3104">
              <w:rPr>
                <w:rFonts w:ascii="Times New Roman" w:hAnsi="Times New Roman"/>
                <w:sz w:val="22"/>
                <w:szCs w:val="22"/>
              </w:rPr>
              <w:t xml:space="preserve">- Ban TV Đảng ủy; </w:t>
            </w:r>
          </w:p>
          <w:p w:rsidR="00A63FD8" w:rsidRPr="009C3104" w:rsidRDefault="00A63FD8" w:rsidP="0013659F">
            <w:pPr>
              <w:tabs>
                <w:tab w:val="left" w:pos="0"/>
              </w:tabs>
              <w:jc w:val="left"/>
              <w:rPr>
                <w:rFonts w:ascii="Times New Roman" w:hAnsi="Times New Roman"/>
                <w:sz w:val="22"/>
                <w:szCs w:val="22"/>
              </w:rPr>
            </w:pPr>
            <w:r w:rsidRPr="009C3104">
              <w:rPr>
                <w:rFonts w:ascii="Times New Roman" w:hAnsi="Times New Roman"/>
                <w:sz w:val="22"/>
                <w:szCs w:val="22"/>
              </w:rPr>
              <w:t>- TT</w:t>
            </w:r>
            <w:r>
              <w:rPr>
                <w:rFonts w:ascii="Times New Roman" w:hAnsi="Times New Roman"/>
                <w:sz w:val="22"/>
                <w:szCs w:val="22"/>
              </w:rPr>
              <w:t xml:space="preserve">. </w:t>
            </w:r>
            <w:r w:rsidRPr="009C3104">
              <w:rPr>
                <w:rFonts w:ascii="Times New Roman" w:hAnsi="Times New Roman"/>
                <w:sz w:val="22"/>
                <w:szCs w:val="22"/>
              </w:rPr>
              <w:t xml:space="preserve">HĐND xã; </w:t>
            </w:r>
          </w:p>
          <w:p w:rsidR="00A63FD8" w:rsidRPr="009C3104" w:rsidRDefault="00A63FD8" w:rsidP="0013659F">
            <w:pPr>
              <w:tabs>
                <w:tab w:val="left" w:pos="0"/>
              </w:tabs>
              <w:jc w:val="left"/>
              <w:rPr>
                <w:rFonts w:ascii="Times New Roman" w:hAnsi="Times New Roman"/>
                <w:sz w:val="22"/>
                <w:szCs w:val="22"/>
              </w:rPr>
            </w:pPr>
            <w:r>
              <w:rPr>
                <w:rFonts w:ascii="Times New Roman" w:hAnsi="Times New Roman"/>
                <w:sz w:val="22"/>
                <w:szCs w:val="22"/>
              </w:rPr>
              <w:t xml:space="preserve">- CT và </w:t>
            </w:r>
            <w:r w:rsidRPr="009C3104">
              <w:rPr>
                <w:rFonts w:ascii="Times New Roman" w:hAnsi="Times New Roman"/>
                <w:sz w:val="22"/>
                <w:szCs w:val="22"/>
              </w:rPr>
              <w:t>PCT</w:t>
            </w:r>
            <w:r>
              <w:rPr>
                <w:rFonts w:ascii="Times New Roman" w:hAnsi="Times New Roman"/>
                <w:sz w:val="22"/>
                <w:szCs w:val="22"/>
              </w:rPr>
              <w:t>.</w:t>
            </w:r>
            <w:r w:rsidRPr="009C3104">
              <w:rPr>
                <w:rFonts w:ascii="Times New Roman" w:hAnsi="Times New Roman"/>
                <w:sz w:val="22"/>
                <w:szCs w:val="22"/>
              </w:rPr>
              <w:t xml:space="preserve"> UBND xã;</w:t>
            </w:r>
          </w:p>
          <w:p w:rsidR="00A63FD8" w:rsidRPr="009C3104" w:rsidRDefault="00A63FD8" w:rsidP="0013659F">
            <w:pPr>
              <w:tabs>
                <w:tab w:val="left" w:pos="0"/>
              </w:tabs>
              <w:jc w:val="left"/>
              <w:rPr>
                <w:rFonts w:ascii="Times New Roman" w:hAnsi="Times New Roman"/>
                <w:sz w:val="22"/>
                <w:szCs w:val="22"/>
              </w:rPr>
            </w:pPr>
            <w:r w:rsidRPr="009C3104">
              <w:rPr>
                <w:rFonts w:ascii="Times New Roman" w:hAnsi="Times New Roman"/>
                <w:sz w:val="22"/>
                <w:szCs w:val="22"/>
              </w:rPr>
              <w:t>- UBMTTQVN xã;</w:t>
            </w:r>
          </w:p>
          <w:p w:rsidR="00A63FD8" w:rsidRPr="009C3104" w:rsidRDefault="00A63FD8" w:rsidP="0013659F">
            <w:pPr>
              <w:tabs>
                <w:tab w:val="left" w:pos="0"/>
              </w:tabs>
              <w:jc w:val="left"/>
              <w:rPr>
                <w:rFonts w:ascii="Times New Roman" w:hAnsi="Times New Roman"/>
                <w:sz w:val="22"/>
                <w:szCs w:val="22"/>
              </w:rPr>
            </w:pPr>
            <w:r w:rsidRPr="009C3104">
              <w:rPr>
                <w:rFonts w:ascii="Times New Roman" w:hAnsi="Times New Roman"/>
                <w:sz w:val="22"/>
                <w:szCs w:val="22"/>
              </w:rPr>
              <w:t>- Các Ban ngành đoàn thể xã;</w:t>
            </w:r>
          </w:p>
          <w:p w:rsidR="00A63FD8" w:rsidRPr="009C3104" w:rsidRDefault="00A63FD8" w:rsidP="0013659F">
            <w:pPr>
              <w:tabs>
                <w:tab w:val="left" w:pos="0"/>
              </w:tabs>
              <w:jc w:val="left"/>
              <w:rPr>
                <w:rFonts w:ascii="Times New Roman" w:hAnsi="Times New Roman"/>
                <w:sz w:val="22"/>
                <w:szCs w:val="22"/>
              </w:rPr>
            </w:pPr>
            <w:r w:rsidRPr="009C3104">
              <w:rPr>
                <w:rFonts w:ascii="Times New Roman" w:hAnsi="Times New Roman"/>
                <w:sz w:val="22"/>
                <w:szCs w:val="22"/>
              </w:rPr>
              <w:t>- Bộ phận KT-NS xã</w:t>
            </w:r>
            <w:r>
              <w:rPr>
                <w:rFonts w:ascii="Times New Roman" w:hAnsi="Times New Roman"/>
                <w:sz w:val="22"/>
                <w:szCs w:val="22"/>
              </w:rPr>
              <w:t xml:space="preserve"> (t/h)</w:t>
            </w:r>
            <w:r w:rsidRPr="009C3104">
              <w:rPr>
                <w:rFonts w:ascii="Times New Roman" w:hAnsi="Times New Roman"/>
                <w:sz w:val="22"/>
                <w:szCs w:val="22"/>
              </w:rPr>
              <w:t>;</w:t>
            </w:r>
          </w:p>
          <w:p w:rsidR="00A63FD8" w:rsidRDefault="00A63FD8" w:rsidP="0013659F">
            <w:pPr>
              <w:tabs>
                <w:tab w:val="left" w:pos="0"/>
              </w:tabs>
              <w:jc w:val="left"/>
              <w:rPr>
                <w:rFonts w:ascii="Times New Roman" w:hAnsi="Times New Roman"/>
                <w:sz w:val="22"/>
                <w:szCs w:val="22"/>
              </w:rPr>
            </w:pPr>
            <w:r w:rsidRPr="009C3104">
              <w:rPr>
                <w:rFonts w:ascii="Times New Roman" w:hAnsi="Times New Roman"/>
                <w:sz w:val="22"/>
                <w:szCs w:val="22"/>
              </w:rPr>
              <w:t xml:space="preserve">- 03 </w:t>
            </w:r>
            <w:r>
              <w:rPr>
                <w:rFonts w:ascii="Times New Roman" w:hAnsi="Times New Roman"/>
                <w:sz w:val="22"/>
                <w:szCs w:val="22"/>
              </w:rPr>
              <w:t>Trưởng thôn (TDT Đông,</w:t>
            </w:r>
            <w:r w:rsidRPr="009C3104">
              <w:rPr>
                <w:rFonts w:ascii="Times New Roman" w:hAnsi="Times New Roman"/>
                <w:sz w:val="22"/>
                <w:szCs w:val="22"/>
              </w:rPr>
              <w:t xml:space="preserve"> Tây</w:t>
            </w:r>
          </w:p>
          <w:p w:rsidR="00A63FD8" w:rsidRPr="009C3104" w:rsidRDefault="00A63FD8" w:rsidP="0013659F">
            <w:pPr>
              <w:tabs>
                <w:tab w:val="left" w:pos="0"/>
              </w:tabs>
              <w:jc w:val="left"/>
              <w:rPr>
                <w:rFonts w:ascii="Times New Roman" w:hAnsi="Times New Roman"/>
                <w:sz w:val="22"/>
                <w:szCs w:val="22"/>
              </w:rPr>
            </w:pPr>
            <w:r>
              <w:rPr>
                <w:rFonts w:ascii="Times New Roman" w:hAnsi="Times New Roman"/>
                <w:sz w:val="22"/>
                <w:szCs w:val="22"/>
              </w:rPr>
              <w:t xml:space="preserve"> và TDH Nam</w:t>
            </w:r>
            <w:r w:rsidRPr="009C3104">
              <w:rPr>
                <w:rFonts w:ascii="Times New Roman" w:hAnsi="Times New Roman"/>
                <w:sz w:val="22"/>
                <w:szCs w:val="22"/>
              </w:rPr>
              <w:t>)</w:t>
            </w:r>
            <w:r>
              <w:rPr>
                <w:rFonts w:ascii="Times New Roman" w:hAnsi="Times New Roman"/>
                <w:sz w:val="22"/>
                <w:szCs w:val="22"/>
              </w:rPr>
              <w:t>;</w:t>
            </w:r>
          </w:p>
          <w:p w:rsidR="00A63FD8" w:rsidRDefault="00A63FD8" w:rsidP="0013659F">
            <w:pPr>
              <w:tabs>
                <w:tab w:val="left" w:pos="0"/>
                <w:tab w:val="left" w:pos="601"/>
              </w:tabs>
              <w:rPr>
                <w:rFonts w:ascii="Times New Roman" w:hAnsi="Times New Roman"/>
                <w:sz w:val="22"/>
                <w:szCs w:val="22"/>
              </w:rPr>
            </w:pPr>
            <w:r w:rsidRPr="009C3104">
              <w:rPr>
                <w:rFonts w:ascii="Times New Roman" w:hAnsi="Times New Roman"/>
                <w:sz w:val="22"/>
                <w:szCs w:val="22"/>
              </w:rPr>
              <w:t>-</w:t>
            </w:r>
            <w:r w:rsidRPr="009C3104">
              <w:rPr>
                <w:rFonts w:ascii="Times New Roman" w:hAnsi="Times New Roman"/>
                <w:b/>
                <w:sz w:val="22"/>
                <w:szCs w:val="22"/>
              </w:rPr>
              <w:t xml:space="preserve"> </w:t>
            </w:r>
            <w:r>
              <w:rPr>
                <w:rFonts w:ascii="Times New Roman" w:hAnsi="Times New Roman"/>
                <w:sz w:val="22"/>
                <w:szCs w:val="22"/>
              </w:rPr>
              <w:t>C</w:t>
            </w:r>
            <w:r w:rsidRPr="009C3104">
              <w:rPr>
                <w:rFonts w:ascii="Times New Roman" w:hAnsi="Times New Roman"/>
                <w:sz w:val="22"/>
                <w:szCs w:val="22"/>
              </w:rPr>
              <w:t>ác cơ quan, tổ ch</w:t>
            </w:r>
            <w:r>
              <w:rPr>
                <w:rFonts w:ascii="Times New Roman" w:hAnsi="Times New Roman"/>
                <w:sz w:val="22"/>
                <w:szCs w:val="22"/>
              </w:rPr>
              <w:t xml:space="preserve">ức, </w:t>
            </w:r>
            <w:r w:rsidRPr="009C3104">
              <w:rPr>
                <w:rFonts w:ascii="Times New Roman" w:hAnsi="Times New Roman"/>
                <w:sz w:val="22"/>
                <w:szCs w:val="22"/>
              </w:rPr>
              <w:t xml:space="preserve">các đơn vị </w:t>
            </w:r>
          </w:p>
          <w:p w:rsidR="00A63FD8" w:rsidRPr="009C3104" w:rsidRDefault="00A63FD8" w:rsidP="0013659F">
            <w:pPr>
              <w:tabs>
                <w:tab w:val="left" w:pos="0"/>
                <w:tab w:val="left" w:pos="601"/>
              </w:tabs>
              <w:rPr>
                <w:rFonts w:ascii="Times New Roman" w:hAnsi="Times New Roman"/>
                <w:sz w:val="22"/>
                <w:szCs w:val="22"/>
              </w:rPr>
            </w:pPr>
            <w:r w:rsidRPr="009C3104">
              <w:rPr>
                <w:rFonts w:ascii="Times New Roman" w:hAnsi="Times New Roman"/>
                <w:sz w:val="22"/>
                <w:szCs w:val="22"/>
              </w:rPr>
              <w:t>Trường học</w:t>
            </w:r>
            <w:r>
              <w:rPr>
                <w:rFonts w:ascii="Times New Roman" w:hAnsi="Times New Roman"/>
                <w:sz w:val="22"/>
                <w:szCs w:val="22"/>
              </w:rPr>
              <w:t xml:space="preserve"> (t/h);</w:t>
            </w:r>
          </w:p>
          <w:p w:rsidR="00A63FD8" w:rsidRDefault="00A63FD8" w:rsidP="0013659F">
            <w:pPr>
              <w:tabs>
                <w:tab w:val="left" w:pos="0"/>
                <w:tab w:val="left" w:pos="601"/>
              </w:tabs>
              <w:rPr>
                <w:rFonts w:ascii="Times New Roman" w:hAnsi="Times New Roman"/>
                <w:sz w:val="24"/>
                <w:szCs w:val="24"/>
              </w:rPr>
            </w:pPr>
            <w:r w:rsidRPr="009C3104">
              <w:rPr>
                <w:rFonts w:ascii="Times New Roman" w:hAnsi="Times New Roman"/>
                <w:sz w:val="22"/>
                <w:szCs w:val="22"/>
              </w:rPr>
              <w:t xml:space="preserve"> </w:t>
            </w:r>
            <w:r>
              <w:rPr>
                <w:rFonts w:ascii="Times New Roman" w:hAnsi="Times New Roman"/>
                <w:sz w:val="22"/>
                <w:szCs w:val="22"/>
              </w:rPr>
              <w:t xml:space="preserve">- </w:t>
            </w:r>
            <w:r w:rsidRPr="009C3104">
              <w:rPr>
                <w:rFonts w:ascii="Times New Roman" w:hAnsi="Times New Roman"/>
                <w:sz w:val="22"/>
                <w:szCs w:val="22"/>
              </w:rPr>
              <w:t>Lưu: VT</w:t>
            </w:r>
            <w:r>
              <w:rPr>
                <w:rFonts w:ascii="Times New Roman" w:hAnsi="Times New Roman"/>
                <w:sz w:val="22"/>
                <w:szCs w:val="22"/>
              </w:rPr>
              <w:t>; ĐC-XD.</w:t>
            </w:r>
            <w:r>
              <w:rPr>
                <w:rFonts w:ascii="Times New Roman" w:hAnsi="Times New Roman"/>
                <w:sz w:val="24"/>
                <w:szCs w:val="24"/>
              </w:rPr>
              <w:t xml:space="preserve">         </w:t>
            </w:r>
          </w:p>
          <w:p w:rsidR="00A63FD8" w:rsidRDefault="00A63FD8" w:rsidP="0013659F">
            <w:pPr>
              <w:rPr>
                <w:rFonts w:ascii="Times New Roman" w:hAnsi="Times New Roman"/>
                <w:spacing w:val="-14"/>
                <w:szCs w:val="28"/>
              </w:rPr>
            </w:pPr>
          </w:p>
        </w:tc>
        <w:tc>
          <w:tcPr>
            <w:tcW w:w="5670" w:type="dxa"/>
          </w:tcPr>
          <w:p w:rsidR="00A63FD8" w:rsidRDefault="00A63FD8" w:rsidP="0013659F">
            <w:pPr>
              <w:jc w:val="center"/>
              <w:rPr>
                <w:rFonts w:ascii="Times New Roman" w:hAnsi="Times New Roman"/>
                <w:b/>
                <w:bCs/>
                <w:szCs w:val="28"/>
              </w:rPr>
            </w:pPr>
            <w:r>
              <w:rPr>
                <w:rFonts w:ascii="Times New Roman" w:hAnsi="Times New Roman"/>
                <w:b/>
                <w:bCs/>
                <w:szCs w:val="28"/>
              </w:rPr>
              <w:t>TM. ỦY BAN NHÂN DÂN</w:t>
            </w:r>
          </w:p>
          <w:p w:rsidR="00A63FD8" w:rsidRDefault="00A63FD8" w:rsidP="0013659F">
            <w:pPr>
              <w:tabs>
                <w:tab w:val="left" w:pos="0"/>
              </w:tabs>
              <w:jc w:val="center"/>
              <w:rPr>
                <w:rFonts w:ascii="Times New Roman" w:hAnsi="Times New Roman"/>
                <w:b/>
                <w:szCs w:val="28"/>
              </w:rPr>
            </w:pPr>
            <w:r>
              <w:rPr>
                <w:rFonts w:ascii="Times New Roman" w:hAnsi="Times New Roman"/>
                <w:b/>
                <w:szCs w:val="28"/>
              </w:rPr>
              <w:t>KT. CHỦ TỊCH</w:t>
            </w:r>
          </w:p>
          <w:p w:rsidR="00A63FD8" w:rsidRDefault="00A63FD8" w:rsidP="0013659F">
            <w:pPr>
              <w:tabs>
                <w:tab w:val="left" w:pos="0"/>
              </w:tabs>
              <w:jc w:val="center"/>
              <w:rPr>
                <w:rFonts w:ascii="Times New Roman" w:hAnsi="Times New Roman"/>
                <w:b/>
                <w:szCs w:val="28"/>
              </w:rPr>
            </w:pPr>
            <w:r>
              <w:rPr>
                <w:rFonts w:ascii="Times New Roman" w:hAnsi="Times New Roman"/>
                <w:b/>
                <w:szCs w:val="28"/>
              </w:rPr>
              <w:t>PHÓ CHỦ TỊCH</w:t>
            </w:r>
          </w:p>
          <w:p w:rsidR="00A63FD8" w:rsidRDefault="00A63FD8" w:rsidP="0013659F">
            <w:pPr>
              <w:rPr>
                <w:rFonts w:ascii="Times New Roman" w:hAnsi="Times New Roman"/>
                <w:b/>
                <w:szCs w:val="28"/>
              </w:rPr>
            </w:pPr>
          </w:p>
          <w:p w:rsidR="00A63FD8" w:rsidRDefault="00A63FD8" w:rsidP="0013659F">
            <w:pPr>
              <w:rPr>
                <w:rFonts w:ascii="Times New Roman" w:hAnsi="Times New Roman"/>
                <w:b/>
                <w:szCs w:val="28"/>
              </w:rPr>
            </w:pPr>
          </w:p>
          <w:p w:rsidR="00A63FD8" w:rsidRDefault="00A63FD8" w:rsidP="0013659F">
            <w:pPr>
              <w:rPr>
                <w:rFonts w:ascii="Times New Roman" w:hAnsi="Times New Roman"/>
                <w:b/>
                <w:szCs w:val="28"/>
              </w:rPr>
            </w:pPr>
          </w:p>
          <w:p w:rsidR="00A63FD8" w:rsidRDefault="00A63FD8" w:rsidP="0013659F">
            <w:pPr>
              <w:rPr>
                <w:rFonts w:ascii="Times New Roman" w:hAnsi="Times New Roman"/>
                <w:b/>
                <w:szCs w:val="28"/>
              </w:rPr>
            </w:pPr>
          </w:p>
          <w:p w:rsidR="00A63FD8" w:rsidRDefault="00A63FD8" w:rsidP="0013659F">
            <w:pPr>
              <w:rPr>
                <w:rFonts w:ascii="Times New Roman" w:hAnsi="Times New Roman"/>
                <w:b/>
                <w:szCs w:val="28"/>
              </w:rPr>
            </w:pPr>
          </w:p>
          <w:p w:rsidR="00A63FD8" w:rsidRDefault="00A63FD8" w:rsidP="0013659F">
            <w:pPr>
              <w:jc w:val="center"/>
              <w:rPr>
                <w:rFonts w:ascii="Times New Roman" w:hAnsi="Times New Roman"/>
                <w:b/>
                <w:szCs w:val="28"/>
              </w:rPr>
            </w:pPr>
          </w:p>
          <w:p w:rsidR="00A63FD8" w:rsidRDefault="00A63FD8" w:rsidP="0013659F">
            <w:pPr>
              <w:jc w:val="center"/>
              <w:rPr>
                <w:rFonts w:ascii="Times New Roman" w:hAnsi="Times New Roman"/>
                <w:spacing w:val="-14"/>
                <w:szCs w:val="28"/>
              </w:rPr>
            </w:pPr>
            <w:r>
              <w:rPr>
                <w:rFonts w:ascii="Times New Roman" w:hAnsi="Times New Roman"/>
                <w:b/>
                <w:szCs w:val="28"/>
              </w:rPr>
              <w:t>Nguyễn Hữu Dảnh</w:t>
            </w:r>
          </w:p>
        </w:tc>
      </w:tr>
    </w:tbl>
    <w:p w:rsidR="00A63FD8" w:rsidRPr="00D07CFA" w:rsidRDefault="00A63FD8" w:rsidP="00A63FD8">
      <w:pPr>
        <w:rPr>
          <w:rFonts w:ascii="Times New Roman" w:hAnsi="Times New Roman"/>
        </w:rPr>
      </w:pPr>
    </w:p>
    <w:p w:rsidR="00A63FD8" w:rsidRDefault="00A63FD8" w:rsidP="00A63FD8">
      <w:pPr>
        <w:spacing w:after="60"/>
        <w:ind w:firstLine="709"/>
        <w:rPr>
          <w:rFonts w:ascii="Times New Roman" w:hAnsi="Times New Roman"/>
          <w:b/>
          <w:szCs w:val="28"/>
        </w:rPr>
      </w:pPr>
    </w:p>
    <w:p w:rsidR="00A63FD8" w:rsidRDefault="00A63FD8" w:rsidP="00A63FD8">
      <w:pPr>
        <w:spacing w:after="60"/>
        <w:ind w:firstLine="709"/>
        <w:rPr>
          <w:rFonts w:ascii="Times New Roman" w:hAnsi="Times New Roman"/>
          <w:b/>
          <w:szCs w:val="28"/>
        </w:rPr>
      </w:pPr>
    </w:p>
    <w:p w:rsidR="00A63FD8" w:rsidRDefault="00A63FD8" w:rsidP="00A63FD8">
      <w:pPr>
        <w:spacing w:after="60"/>
        <w:ind w:firstLine="709"/>
        <w:rPr>
          <w:rFonts w:ascii="Times New Roman" w:hAnsi="Times New Roman"/>
          <w:b/>
          <w:szCs w:val="28"/>
        </w:rPr>
      </w:pPr>
    </w:p>
    <w:p w:rsidR="00A63FD8" w:rsidRDefault="00A63FD8" w:rsidP="00A63FD8">
      <w:pPr>
        <w:spacing w:after="60"/>
        <w:ind w:firstLine="709"/>
        <w:rPr>
          <w:rFonts w:ascii="Times New Roman" w:hAnsi="Times New Roman"/>
          <w:b/>
          <w:szCs w:val="28"/>
        </w:rPr>
      </w:pPr>
    </w:p>
    <w:p w:rsidR="00A63FD8" w:rsidRDefault="00A63FD8" w:rsidP="00A63FD8">
      <w:pPr>
        <w:spacing w:after="60"/>
        <w:ind w:firstLine="709"/>
        <w:rPr>
          <w:rFonts w:ascii="Times New Roman" w:hAnsi="Times New Roman"/>
          <w:b/>
          <w:szCs w:val="28"/>
        </w:rPr>
      </w:pPr>
    </w:p>
    <w:p w:rsidR="00A63FD8" w:rsidRDefault="00A63FD8" w:rsidP="00A63FD8">
      <w:pPr>
        <w:spacing w:after="60"/>
        <w:ind w:firstLine="709"/>
        <w:rPr>
          <w:rFonts w:ascii="Times New Roman" w:hAnsi="Times New Roman"/>
          <w:b/>
          <w:szCs w:val="28"/>
        </w:rPr>
      </w:pPr>
    </w:p>
    <w:p w:rsidR="00A63FD8" w:rsidRDefault="00A63FD8" w:rsidP="00A63FD8">
      <w:pPr>
        <w:spacing w:after="60"/>
        <w:ind w:firstLine="709"/>
        <w:rPr>
          <w:rFonts w:ascii="Times New Roman" w:hAnsi="Times New Roman"/>
          <w:b/>
          <w:szCs w:val="28"/>
        </w:rPr>
      </w:pPr>
    </w:p>
    <w:p w:rsidR="00A63FD8" w:rsidRDefault="00A63FD8" w:rsidP="00A63FD8">
      <w:pPr>
        <w:spacing w:after="60"/>
        <w:ind w:firstLine="709"/>
        <w:rPr>
          <w:rFonts w:ascii="Times New Roman" w:hAnsi="Times New Roman"/>
          <w:b/>
          <w:szCs w:val="28"/>
        </w:rPr>
      </w:pPr>
    </w:p>
    <w:p w:rsidR="00934C03" w:rsidRDefault="00934C03"/>
    <w:sectPr w:rsidR="00934C03" w:rsidSect="00A63FD8">
      <w:pgSz w:w="11909" w:h="16834"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20"/>
  <w:drawingGridHorizontalSpacing w:val="140"/>
  <w:drawingGridVerticalSpacing w:val="381"/>
  <w:displayHorizontalDrawingGridEvery w:val="2"/>
  <w:characterSpacingControl w:val="doNotCompress"/>
  <w:compat/>
  <w:rsids>
    <w:rsidRoot w:val="00A63FD8"/>
    <w:rsid w:val="0044516E"/>
    <w:rsid w:val="00820249"/>
    <w:rsid w:val="00934C03"/>
    <w:rsid w:val="00A63FD8"/>
    <w:rsid w:val="00F41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D8"/>
    <w:pPr>
      <w:spacing w:after="0" w:line="240" w:lineRule="auto"/>
      <w:jc w:val="both"/>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3FD8"/>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2020-12-19T02:06:00Z</dcterms:created>
  <dcterms:modified xsi:type="dcterms:W3CDTF">2020-12-19T02:56:00Z</dcterms:modified>
</cp:coreProperties>
</file>