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080"/>
      </w:tblGrid>
      <w:tr w:rsidR="00C90CD8" w:rsidRPr="004A085A" w:rsidTr="007C6E7F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C90CD8" w:rsidRPr="004A085A" w:rsidRDefault="00C90CD8" w:rsidP="0082753C">
            <w:pPr>
              <w:jc w:val="center"/>
              <w:rPr>
                <w:b/>
                <w:sz w:val="28"/>
                <w:szCs w:val="28"/>
              </w:rPr>
            </w:pPr>
            <w:r w:rsidRPr="004A085A">
              <w:rPr>
                <w:b/>
                <w:sz w:val="28"/>
                <w:szCs w:val="28"/>
              </w:rPr>
              <w:t>ỦY BAN NHÂN DÂN</w:t>
            </w:r>
          </w:p>
          <w:p w:rsidR="00C90CD8" w:rsidRPr="004A085A" w:rsidRDefault="00C90CD8" w:rsidP="00827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7E40" wp14:editId="1FF82782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189230</wp:posOffset>
                      </wp:positionV>
                      <wp:extent cx="800100" cy="0"/>
                      <wp:effectExtent l="12065" t="10795" r="698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14.9pt" to="110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"/>
                  </w:pict>
                </mc:Fallback>
              </mc:AlternateContent>
            </w:r>
            <w:r w:rsidRPr="004A085A">
              <w:rPr>
                <w:b/>
                <w:sz w:val="28"/>
                <w:szCs w:val="28"/>
              </w:rPr>
              <w:t>XÃ HẢI DƯƠNG</w:t>
            </w:r>
          </w:p>
          <w:p w:rsidR="00C90CD8" w:rsidRPr="004A085A" w:rsidRDefault="00C90CD8" w:rsidP="0082753C">
            <w:pPr>
              <w:jc w:val="center"/>
              <w:rPr>
                <w:sz w:val="28"/>
                <w:szCs w:val="28"/>
              </w:rPr>
            </w:pPr>
          </w:p>
          <w:p w:rsidR="00C90CD8" w:rsidRPr="004A085A" w:rsidRDefault="007C6E7F" w:rsidP="007C6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Số: 675</w:t>
            </w:r>
            <w:r w:rsidR="00C90CD8" w:rsidRPr="004A085A">
              <w:rPr>
                <w:sz w:val="28"/>
                <w:szCs w:val="28"/>
              </w:rPr>
              <w:t>/TB-UBND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90CD8" w:rsidRPr="004A085A" w:rsidRDefault="00C90CD8" w:rsidP="0082753C">
            <w:pPr>
              <w:jc w:val="center"/>
              <w:rPr>
                <w:b/>
                <w:sz w:val="28"/>
                <w:szCs w:val="28"/>
              </w:rPr>
            </w:pPr>
            <w:r w:rsidRPr="004A085A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085A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C90CD8" w:rsidRPr="004A085A" w:rsidRDefault="00C90CD8" w:rsidP="0082753C">
            <w:pPr>
              <w:jc w:val="center"/>
              <w:rPr>
                <w:b/>
                <w:sz w:val="28"/>
                <w:szCs w:val="28"/>
              </w:rPr>
            </w:pPr>
            <w:r w:rsidRPr="004A085A">
              <w:rPr>
                <w:b/>
                <w:sz w:val="28"/>
                <w:szCs w:val="28"/>
              </w:rPr>
              <w:t>Độc lập -  Tự do - Hạnh phúc</w:t>
            </w:r>
          </w:p>
          <w:p w:rsidR="00C90CD8" w:rsidRPr="004A085A" w:rsidRDefault="00C90CD8" w:rsidP="00827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059EE" wp14:editId="2456BFA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5080</wp:posOffset>
                      </wp:positionV>
                      <wp:extent cx="2057400" cy="0"/>
                      <wp:effectExtent l="5715" t="12065" r="1333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.4pt" to="233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Se4bW9kAAAAFAQAADwAAAAAAAAAAAAAAAAB2BAAAZHJzL2Rvd25yZXYueG1sUEsFBgAA&#10;AAAEAAQA8wAAAHwFAAAAAA==&#10;"/>
                  </w:pict>
                </mc:Fallback>
              </mc:AlternateContent>
            </w:r>
          </w:p>
          <w:p w:rsidR="00C90CD8" w:rsidRPr="004A085A" w:rsidRDefault="00C90CD8" w:rsidP="008275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Hải Dư</w:t>
            </w:r>
            <w:r w:rsidR="007C6E7F">
              <w:rPr>
                <w:i/>
                <w:sz w:val="28"/>
                <w:szCs w:val="28"/>
              </w:rPr>
              <w:t xml:space="preserve">ơng, ngày 22 </w:t>
            </w:r>
            <w:r>
              <w:rPr>
                <w:i/>
                <w:sz w:val="28"/>
                <w:szCs w:val="28"/>
              </w:rPr>
              <w:t>tháng 9  năm 2020</w:t>
            </w:r>
          </w:p>
        </w:tc>
      </w:tr>
    </w:tbl>
    <w:p w:rsidR="00C90CD8" w:rsidRDefault="00C90CD8" w:rsidP="00C90CD8">
      <w:pPr>
        <w:jc w:val="center"/>
        <w:rPr>
          <w:b/>
          <w:sz w:val="16"/>
          <w:szCs w:val="28"/>
        </w:rPr>
      </w:pPr>
    </w:p>
    <w:p w:rsidR="00C90CD8" w:rsidRPr="005372F6" w:rsidRDefault="00C90CD8" w:rsidP="00C90CD8">
      <w:pPr>
        <w:jc w:val="center"/>
        <w:rPr>
          <w:b/>
          <w:sz w:val="16"/>
          <w:szCs w:val="28"/>
        </w:rPr>
      </w:pPr>
    </w:p>
    <w:p w:rsidR="00C90CD8" w:rsidRPr="00856549" w:rsidRDefault="00C90CD8" w:rsidP="00C90CD8">
      <w:pPr>
        <w:jc w:val="center"/>
        <w:rPr>
          <w:b/>
          <w:sz w:val="32"/>
          <w:szCs w:val="32"/>
        </w:rPr>
      </w:pPr>
      <w:r w:rsidRPr="00856549">
        <w:rPr>
          <w:b/>
          <w:sz w:val="32"/>
          <w:szCs w:val="32"/>
        </w:rPr>
        <w:t>THÔNG BÁO</w:t>
      </w:r>
    </w:p>
    <w:p w:rsidR="00C90CD8" w:rsidRDefault="00C90CD8" w:rsidP="00C90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tiếp công dân của Chủ tịch, Phó Chủ tịch Uỷ ban nhân dân</w:t>
      </w:r>
    </w:p>
    <w:p w:rsidR="00C90CD8" w:rsidRDefault="00C90CD8" w:rsidP="00C90C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2215155</wp:posOffset>
                </wp:positionH>
                <wp:positionV relativeFrom="paragraph">
                  <wp:posOffset>240102</wp:posOffset>
                </wp:positionV>
                <wp:extent cx="1319841" cy="17253"/>
                <wp:effectExtent l="0" t="0" r="1397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8.9pt" to="278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" strokecolor="#4579b8 [3044]"/>
            </w:pict>
          </mc:Fallback>
        </mc:AlternateContent>
      </w:r>
      <w:r>
        <w:rPr>
          <w:b/>
          <w:sz w:val="28"/>
          <w:szCs w:val="28"/>
        </w:rPr>
        <w:t xml:space="preserve"> xã Hải Dương, Quý III năm 2020</w:t>
      </w:r>
    </w:p>
    <w:p w:rsidR="00C90CD8" w:rsidRDefault="00C90CD8" w:rsidP="00C90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0CD8" w:rsidRPr="00C90CD8" w:rsidRDefault="00C90CD8" w:rsidP="00C90CD8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90CD8">
        <w:rPr>
          <w:sz w:val="28"/>
          <w:szCs w:val="28"/>
        </w:rPr>
        <w:t>Thực hiện khoản 2, Điều 15 và Điều 18 Luật tiếp công dân năm 2013 về việc tiếp dân cấp ở xã, phường, thị trấn và trách nhiệm của người đứng đầu cơ quan trong việc tiếp dân; Nghị định số 64/2014/NĐ-CP ngày 26 tháng 6 năm 2014 của Chính phủ quy định chi tiết thi hành một số điều của Luật tiếp công dân;</w:t>
      </w:r>
    </w:p>
    <w:p w:rsidR="00C90CD8" w:rsidRPr="00C90CD8" w:rsidRDefault="00C90CD8" w:rsidP="00C90CD8">
      <w:pPr>
        <w:spacing w:after="120"/>
        <w:ind w:firstLine="709"/>
        <w:jc w:val="both"/>
        <w:rPr>
          <w:sz w:val="28"/>
          <w:szCs w:val="28"/>
        </w:rPr>
      </w:pPr>
      <w:r w:rsidRPr="00C90CD8">
        <w:rPr>
          <w:sz w:val="28"/>
          <w:szCs w:val="28"/>
        </w:rPr>
        <w:t xml:space="preserve">UBND xã Hải Dương </w:t>
      </w:r>
      <w:r w:rsidR="007C6E7F" w:rsidRPr="00C90CD8">
        <w:rPr>
          <w:sz w:val="28"/>
          <w:szCs w:val="28"/>
        </w:rPr>
        <w:t xml:space="preserve">Thông </w:t>
      </w:r>
      <w:r w:rsidRPr="00C90CD8">
        <w:rPr>
          <w:sz w:val="28"/>
          <w:szCs w:val="28"/>
        </w:rPr>
        <w:t>báo Lịch tiếp công dân định kỳ của CT, PCT UBND xã Quý III năm 2020, cụ thể như sau:</w:t>
      </w:r>
    </w:p>
    <w:p w:rsidR="00C90CD8" w:rsidRPr="00C90CD8" w:rsidRDefault="00C90CD8" w:rsidP="00C90CD8">
      <w:pPr>
        <w:ind w:firstLine="709"/>
        <w:jc w:val="both"/>
        <w:rPr>
          <w:sz w:val="28"/>
          <w:szCs w:val="28"/>
        </w:rPr>
      </w:pPr>
      <w:r w:rsidRPr="007C6E7F">
        <w:rPr>
          <w:b/>
          <w:sz w:val="28"/>
          <w:szCs w:val="28"/>
        </w:rPr>
        <w:t>1. Địa điểm:</w:t>
      </w:r>
      <w:r w:rsidRPr="00C90CD8">
        <w:rPr>
          <w:sz w:val="28"/>
          <w:szCs w:val="28"/>
        </w:rPr>
        <w:t xml:space="preserve"> Tại phòng tiếp công dân trụ sở UBND xã Hải Dương</w:t>
      </w:r>
    </w:p>
    <w:p w:rsidR="00C90CD8" w:rsidRDefault="00C90CD8" w:rsidP="00C90CD8">
      <w:pPr>
        <w:ind w:firstLine="709"/>
        <w:jc w:val="both"/>
        <w:rPr>
          <w:sz w:val="28"/>
          <w:szCs w:val="28"/>
        </w:rPr>
      </w:pPr>
      <w:r w:rsidRPr="007C6E7F">
        <w:rPr>
          <w:b/>
          <w:sz w:val="28"/>
          <w:szCs w:val="28"/>
        </w:rPr>
        <w:t>2. Thời gian:</w:t>
      </w:r>
      <w:r w:rsidRPr="00C90CD8">
        <w:rPr>
          <w:sz w:val="28"/>
          <w:szCs w:val="28"/>
        </w:rPr>
        <w:t xml:space="preserve"> Trong giờ hành chính các ngày sau đây:</w:t>
      </w:r>
    </w:p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995"/>
        <w:gridCol w:w="1273"/>
        <w:gridCol w:w="4395"/>
        <w:gridCol w:w="4536"/>
      </w:tblGrid>
      <w:tr w:rsidR="00C90CD8" w:rsidTr="007C6E7F">
        <w:tc>
          <w:tcPr>
            <w:tcW w:w="995" w:type="dxa"/>
            <w:vAlign w:val="center"/>
          </w:tcPr>
          <w:p w:rsidR="00C90CD8" w:rsidRPr="00DD1237" w:rsidRDefault="00C90CD8" w:rsidP="007819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D1237">
              <w:rPr>
                <w:b/>
                <w:sz w:val="28"/>
                <w:szCs w:val="28"/>
              </w:rPr>
              <w:t>Tháng</w:t>
            </w:r>
          </w:p>
        </w:tc>
        <w:tc>
          <w:tcPr>
            <w:tcW w:w="1273" w:type="dxa"/>
            <w:vAlign w:val="center"/>
          </w:tcPr>
          <w:p w:rsidR="00C90CD8" w:rsidRPr="00DD1237" w:rsidRDefault="00C90CD8" w:rsidP="007819C7">
            <w:pPr>
              <w:jc w:val="center"/>
              <w:rPr>
                <w:b/>
                <w:sz w:val="28"/>
                <w:szCs w:val="28"/>
              </w:rPr>
            </w:pPr>
            <w:r w:rsidRPr="00DD1237">
              <w:rPr>
                <w:b/>
                <w:sz w:val="28"/>
                <w:szCs w:val="28"/>
              </w:rPr>
              <w:t>Ngày, tháng</w:t>
            </w:r>
          </w:p>
        </w:tc>
        <w:tc>
          <w:tcPr>
            <w:tcW w:w="4395" w:type="dxa"/>
            <w:vAlign w:val="center"/>
          </w:tcPr>
          <w:p w:rsidR="007C6E7F" w:rsidRDefault="00C90CD8" w:rsidP="007819C7">
            <w:pPr>
              <w:jc w:val="center"/>
              <w:rPr>
                <w:b/>
                <w:sz w:val="28"/>
                <w:szCs w:val="28"/>
              </w:rPr>
            </w:pPr>
            <w:r w:rsidRPr="00DD1237">
              <w:rPr>
                <w:b/>
                <w:sz w:val="28"/>
                <w:szCs w:val="28"/>
              </w:rPr>
              <w:t xml:space="preserve">Người tiếp công dân </w:t>
            </w:r>
          </w:p>
          <w:p w:rsidR="00C90CD8" w:rsidRPr="00DD1237" w:rsidRDefault="00C90CD8" w:rsidP="007819C7">
            <w:pPr>
              <w:jc w:val="center"/>
              <w:rPr>
                <w:b/>
                <w:sz w:val="28"/>
                <w:szCs w:val="28"/>
              </w:rPr>
            </w:pPr>
            <w:r w:rsidRPr="00DD1237">
              <w:rPr>
                <w:b/>
                <w:sz w:val="28"/>
                <w:szCs w:val="28"/>
              </w:rPr>
              <w:t>và chức vụ</w:t>
            </w:r>
          </w:p>
        </w:tc>
        <w:tc>
          <w:tcPr>
            <w:tcW w:w="4536" w:type="dxa"/>
            <w:vAlign w:val="center"/>
          </w:tcPr>
          <w:p w:rsidR="007C6E7F" w:rsidRDefault="00C90CD8" w:rsidP="007819C7">
            <w:pPr>
              <w:jc w:val="center"/>
              <w:rPr>
                <w:b/>
                <w:sz w:val="28"/>
                <w:szCs w:val="28"/>
              </w:rPr>
            </w:pPr>
            <w:r w:rsidRPr="00DD1237">
              <w:rPr>
                <w:b/>
                <w:sz w:val="28"/>
                <w:szCs w:val="28"/>
              </w:rPr>
              <w:t xml:space="preserve">Công chức tham gia </w:t>
            </w:r>
          </w:p>
          <w:p w:rsidR="00C90CD8" w:rsidRPr="00DD1237" w:rsidRDefault="00C90CD8" w:rsidP="007819C7">
            <w:pPr>
              <w:jc w:val="center"/>
              <w:rPr>
                <w:b/>
                <w:sz w:val="28"/>
                <w:szCs w:val="28"/>
              </w:rPr>
            </w:pPr>
            <w:r w:rsidRPr="00DD1237">
              <w:rPr>
                <w:b/>
                <w:sz w:val="28"/>
                <w:szCs w:val="28"/>
              </w:rPr>
              <w:t>tiếp công dân</w:t>
            </w:r>
          </w:p>
        </w:tc>
      </w:tr>
      <w:tr w:rsidR="00DD1237" w:rsidTr="0047678C">
        <w:tc>
          <w:tcPr>
            <w:tcW w:w="995" w:type="dxa"/>
            <w:vMerge w:val="restart"/>
            <w:vAlign w:val="center"/>
          </w:tcPr>
          <w:p w:rsidR="00DD1237" w:rsidRDefault="00DD1237" w:rsidP="007819C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02/10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Hướng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Diệu Trang</w:t>
            </w:r>
            <w:r w:rsidR="007C6E7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CC </w:t>
            </w:r>
            <w:r w:rsidR="007C6E7F">
              <w:rPr>
                <w:sz w:val="28"/>
                <w:szCs w:val="28"/>
              </w:rPr>
              <w:t xml:space="preserve">TP-HT 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r>
              <w:rPr>
                <w:sz w:val="28"/>
                <w:szCs w:val="28"/>
              </w:rPr>
              <w:t xml:space="preserve">Xuân </w:t>
            </w:r>
            <w:r>
              <w:rPr>
                <w:sz w:val="28"/>
                <w:szCs w:val="28"/>
              </w:rPr>
              <w:t>Hướng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CC VP-TK xã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Dảnh- PCT. UBND xã</w:t>
            </w:r>
          </w:p>
        </w:tc>
        <w:tc>
          <w:tcPr>
            <w:tcW w:w="4536" w:type="dxa"/>
          </w:tcPr>
          <w:p w:rsidR="00DD1237" w:rsidRDefault="007C6E7F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Diệu Trang - </w:t>
            </w:r>
            <w:r w:rsidR="00DD1237">
              <w:rPr>
                <w:sz w:val="28"/>
                <w:szCs w:val="28"/>
              </w:rPr>
              <w:t xml:space="preserve">CC </w:t>
            </w:r>
            <w:r>
              <w:rPr>
                <w:sz w:val="28"/>
                <w:szCs w:val="28"/>
              </w:rPr>
              <w:t xml:space="preserve">TP-HT 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r>
              <w:rPr>
                <w:sz w:val="28"/>
                <w:szCs w:val="28"/>
              </w:rPr>
              <w:t xml:space="preserve">Xuân </w:t>
            </w:r>
            <w:r>
              <w:rPr>
                <w:sz w:val="28"/>
                <w:szCs w:val="28"/>
              </w:rPr>
              <w:t>Hướng- 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CC VP-TK xã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30/10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Dảnh- PCT.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CC VP-TK xã</w:t>
            </w:r>
          </w:p>
        </w:tc>
      </w:tr>
      <w:tr w:rsidR="00DD1237" w:rsidTr="0047678C">
        <w:tc>
          <w:tcPr>
            <w:tcW w:w="995" w:type="dxa"/>
            <w:vMerge w:val="restart"/>
            <w:vAlign w:val="center"/>
          </w:tcPr>
          <w:p w:rsidR="00DD1237" w:rsidRDefault="00DD1237" w:rsidP="007819C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Hướng- CT. UBND xã</w:t>
            </w:r>
          </w:p>
        </w:tc>
        <w:tc>
          <w:tcPr>
            <w:tcW w:w="4536" w:type="dxa"/>
          </w:tcPr>
          <w:p w:rsidR="00DD1237" w:rsidRDefault="007C6E7F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Diệu Trang - </w:t>
            </w:r>
            <w:r w:rsidR="00DD1237">
              <w:rPr>
                <w:sz w:val="28"/>
                <w:szCs w:val="28"/>
              </w:rPr>
              <w:t xml:space="preserve">CC </w:t>
            </w:r>
            <w:r>
              <w:rPr>
                <w:sz w:val="28"/>
                <w:szCs w:val="28"/>
              </w:rPr>
              <w:t xml:space="preserve">TP-HT 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Hướng- CT. UBND xã</w:t>
            </w:r>
          </w:p>
        </w:tc>
        <w:tc>
          <w:tcPr>
            <w:tcW w:w="4536" w:type="dxa"/>
          </w:tcPr>
          <w:p w:rsidR="00DD1237" w:rsidRDefault="007C6E7F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Trần Nhất Bi - </w:t>
            </w:r>
            <w:r w:rsidR="00DD1237">
              <w:rPr>
                <w:sz w:val="28"/>
                <w:szCs w:val="28"/>
              </w:rPr>
              <w:t>CC VP-TK xã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20/11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Dảnh- PCT.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Bi- CC VP-TK xã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27/11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Hướng- CT. UBND xã</w:t>
            </w:r>
          </w:p>
        </w:tc>
        <w:tc>
          <w:tcPr>
            <w:tcW w:w="4536" w:type="dxa"/>
          </w:tcPr>
          <w:p w:rsidR="00DD1237" w:rsidRDefault="007C6E7F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Diệu Trang - CC TP-HT</w:t>
            </w:r>
          </w:p>
        </w:tc>
      </w:tr>
      <w:tr w:rsidR="00DD1237" w:rsidTr="0047678C">
        <w:tc>
          <w:tcPr>
            <w:tcW w:w="995" w:type="dxa"/>
            <w:vMerge w:val="restart"/>
            <w:vAlign w:val="center"/>
          </w:tcPr>
          <w:p w:rsidR="00DD1237" w:rsidRDefault="00DD1237" w:rsidP="007819C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04/12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Dảnh- PCT.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CC VP-TK xã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Hướng- CT. UBND xã</w:t>
            </w:r>
          </w:p>
        </w:tc>
        <w:tc>
          <w:tcPr>
            <w:tcW w:w="4536" w:type="dxa"/>
          </w:tcPr>
          <w:p w:rsidR="00DD1237" w:rsidRDefault="007C6E7F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Diệu Trang - </w:t>
            </w:r>
            <w:r w:rsidR="00DD1237">
              <w:rPr>
                <w:sz w:val="28"/>
                <w:szCs w:val="28"/>
              </w:rPr>
              <w:t xml:space="preserve">CC </w:t>
            </w:r>
            <w:r>
              <w:rPr>
                <w:sz w:val="28"/>
                <w:szCs w:val="28"/>
              </w:rPr>
              <w:t xml:space="preserve">TP-HT 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Dảnh- PCT.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CC VP-TK xã</w:t>
            </w:r>
          </w:p>
        </w:tc>
      </w:tr>
      <w:tr w:rsidR="00DD1237" w:rsidTr="0047678C">
        <w:tc>
          <w:tcPr>
            <w:tcW w:w="995" w:type="dxa"/>
            <w:vMerge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D1237" w:rsidRDefault="00DD1237" w:rsidP="004767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25/12</w:t>
            </w:r>
          </w:p>
        </w:tc>
        <w:tc>
          <w:tcPr>
            <w:tcW w:w="4395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Hướ</w:t>
            </w:r>
            <w:bookmarkStart w:id="0" w:name="_GoBack"/>
            <w:bookmarkEnd w:id="0"/>
            <w:r>
              <w:rPr>
                <w:sz w:val="28"/>
                <w:szCs w:val="28"/>
              </w:rPr>
              <w:t>ng- CT. UBND xã</w:t>
            </w:r>
          </w:p>
        </w:tc>
        <w:tc>
          <w:tcPr>
            <w:tcW w:w="4536" w:type="dxa"/>
          </w:tcPr>
          <w:p w:rsidR="00DD1237" w:rsidRDefault="00DD1237" w:rsidP="007819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Nhất Bi</w:t>
            </w:r>
            <w:r w:rsidR="007C6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CC VP-TK xã</w:t>
            </w:r>
          </w:p>
        </w:tc>
      </w:tr>
    </w:tbl>
    <w:p w:rsidR="00C90CD8" w:rsidRDefault="00DD1237" w:rsidP="00C90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Ngoài thời gian phân công tiếp dân theo Lịch trên. Chủ tịch, Phó Chủ tịch sẽ tiếp </w:t>
      </w:r>
      <w:r w:rsidR="007C6E7F">
        <w:rPr>
          <w:sz w:val="28"/>
          <w:szCs w:val="28"/>
        </w:rPr>
        <w:t xml:space="preserve">công </w:t>
      </w:r>
      <w:r>
        <w:rPr>
          <w:sz w:val="28"/>
          <w:szCs w:val="28"/>
        </w:rPr>
        <w:t>dân trong các trường hợp đột xuất, các vụ việc phức tạp phát sinh cần phải giải quyết ngay.</w:t>
      </w:r>
    </w:p>
    <w:p w:rsidR="00DD1237" w:rsidRDefault="00DD1237" w:rsidP="00C90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Giao cho công chức V</w:t>
      </w:r>
      <w:r w:rsidR="007819C7">
        <w:rPr>
          <w:sz w:val="28"/>
          <w:szCs w:val="28"/>
        </w:rPr>
        <w:t>ăn phòng – Thống kê</w:t>
      </w:r>
      <w:r>
        <w:rPr>
          <w:sz w:val="28"/>
          <w:szCs w:val="28"/>
        </w:rPr>
        <w:t xml:space="preserve"> phối hợp v</w:t>
      </w:r>
      <w:r w:rsidR="007C6E7F">
        <w:rPr>
          <w:sz w:val="28"/>
          <w:szCs w:val="28"/>
        </w:rPr>
        <w:t>ới công chức T</w:t>
      </w:r>
      <w:r w:rsidR="007819C7">
        <w:rPr>
          <w:sz w:val="28"/>
          <w:szCs w:val="28"/>
        </w:rPr>
        <w:t>ư pháp – Hộ tịch xã</w:t>
      </w:r>
      <w:r w:rsidR="007C6E7F">
        <w:rPr>
          <w:sz w:val="28"/>
          <w:szCs w:val="28"/>
        </w:rPr>
        <w:t xml:space="preserve"> chuẩn bị đ</w:t>
      </w:r>
      <w:r>
        <w:rPr>
          <w:sz w:val="28"/>
          <w:szCs w:val="28"/>
        </w:rPr>
        <w:t>ầy đủ các điều kiện làm việc để phục vụ tốt công tác tiếp công dân./.</w:t>
      </w:r>
    </w:p>
    <w:p w:rsidR="007C6E7F" w:rsidRDefault="007C6E7F" w:rsidP="00C90CD8">
      <w:pPr>
        <w:ind w:firstLine="709"/>
        <w:jc w:val="both"/>
        <w:rPr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7C6E7F" w:rsidRPr="007C6E7F" w:rsidTr="0082753C">
        <w:trPr>
          <w:trHeight w:val="64"/>
        </w:trPr>
        <w:tc>
          <w:tcPr>
            <w:tcW w:w="5145" w:type="dxa"/>
          </w:tcPr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b/>
                <w:i/>
              </w:rPr>
            </w:pPr>
            <w:r w:rsidRPr="007C6E7F">
              <w:rPr>
                <w:b/>
                <w:i/>
              </w:rPr>
              <w:t>Nơi nhận: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 xml:space="preserve">- </w:t>
            </w:r>
            <w:r w:rsidRPr="007C6E7F">
              <w:rPr>
                <w:sz w:val="22"/>
                <w:szCs w:val="22"/>
              </w:rPr>
              <w:t>UBND thị xã;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>- BTV Đảng ủy xã;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 xml:space="preserve">- CT, PCT </w:t>
            </w:r>
            <w:r w:rsidRPr="007C6E7F">
              <w:rPr>
                <w:sz w:val="22"/>
                <w:szCs w:val="22"/>
              </w:rPr>
              <w:t xml:space="preserve">HĐND, </w:t>
            </w:r>
            <w:r w:rsidRPr="007C6E7F">
              <w:rPr>
                <w:sz w:val="22"/>
                <w:szCs w:val="22"/>
              </w:rPr>
              <w:t>UBND</w:t>
            </w:r>
            <w:r w:rsidRPr="007C6E7F">
              <w:rPr>
                <w:sz w:val="22"/>
                <w:szCs w:val="22"/>
              </w:rPr>
              <w:t>, UBMTTQ</w:t>
            </w:r>
            <w:r w:rsidRPr="007C6E7F">
              <w:rPr>
                <w:sz w:val="22"/>
                <w:szCs w:val="22"/>
              </w:rPr>
              <w:t xml:space="preserve"> xã;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 xml:space="preserve">- </w:t>
            </w:r>
            <w:r w:rsidRPr="007C6E7F">
              <w:rPr>
                <w:sz w:val="22"/>
                <w:szCs w:val="22"/>
              </w:rPr>
              <w:t>Trưởng các ban ngàng, đoàn thể xã</w:t>
            </w:r>
            <w:r w:rsidRPr="007C6E7F">
              <w:rPr>
                <w:sz w:val="22"/>
                <w:szCs w:val="22"/>
              </w:rPr>
              <w:t>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 xml:space="preserve">- </w:t>
            </w:r>
            <w:r w:rsidRPr="007C6E7F">
              <w:rPr>
                <w:sz w:val="22"/>
                <w:szCs w:val="22"/>
              </w:rPr>
              <w:t>Đài truyền thanh;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 xml:space="preserve">- 06 Trưởng </w:t>
            </w:r>
            <w:r w:rsidRPr="007C6E7F">
              <w:rPr>
                <w:sz w:val="22"/>
                <w:szCs w:val="22"/>
              </w:rPr>
              <w:t>thôn;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>- Trang TTĐT xã;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  <w:rPr>
                <w:sz w:val="22"/>
                <w:szCs w:val="22"/>
              </w:rPr>
            </w:pPr>
            <w:r w:rsidRPr="007C6E7F">
              <w:rPr>
                <w:sz w:val="22"/>
                <w:szCs w:val="22"/>
              </w:rPr>
              <w:t>- Công chức (Bi, Trang);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both"/>
            </w:pPr>
            <w:r w:rsidRPr="007C6E7F">
              <w:rPr>
                <w:sz w:val="22"/>
                <w:szCs w:val="22"/>
              </w:rPr>
              <w:t>- Lưu: VT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6" w:type="dxa"/>
          </w:tcPr>
          <w:p w:rsidR="007C6E7F" w:rsidRDefault="007C6E7F" w:rsidP="007C6E7F">
            <w:pPr>
              <w:tabs>
                <w:tab w:val="left" w:pos="5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7C6E7F" w:rsidRPr="007C6E7F" w:rsidRDefault="007C6E7F" w:rsidP="007C6E7F">
            <w:pPr>
              <w:tabs>
                <w:tab w:val="left" w:pos="560"/>
              </w:tabs>
              <w:jc w:val="center"/>
              <w:rPr>
                <w:b/>
                <w:sz w:val="28"/>
                <w:szCs w:val="28"/>
              </w:rPr>
            </w:pPr>
          </w:p>
          <w:p w:rsidR="007C6E7F" w:rsidRPr="007C6E7F" w:rsidRDefault="007C6E7F" w:rsidP="007C6E7F">
            <w:pPr>
              <w:tabs>
                <w:tab w:val="left" w:pos="560"/>
              </w:tabs>
              <w:jc w:val="center"/>
              <w:rPr>
                <w:b/>
                <w:sz w:val="28"/>
                <w:szCs w:val="28"/>
              </w:rPr>
            </w:pPr>
          </w:p>
          <w:p w:rsidR="007C6E7F" w:rsidRPr="007C6E7F" w:rsidRDefault="007C6E7F" w:rsidP="007C6E7F">
            <w:pPr>
              <w:tabs>
                <w:tab w:val="left" w:pos="560"/>
              </w:tabs>
              <w:jc w:val="center"/>
              <w:rPr>
                <w:b/>
                <w:sz w:val="28"/>
                <w:szCs w:val="28"/>
              </w:rPr>
            </w:pPr>
          </w:p>
          <w:p w:rsidR="007C6E7F" w:rsidRPr="007C6E7F" w:rsidRDefault="007C6E7F" w:rsidP="007C6E7F">
            <w:pPr>
              <w:tabs>
                <w:tab w:val="left" w:pos="560"/>
              </w:tabs>
              <w:rPr>
                <w:b/>
                <w:sz w:val="28"/>
                <w:szCs w:val="28"/>
              </w:rPr>
            </w:pPr>
          </w:p>
          <w:p w:rsidR="007C6E7F" w:rsidRPr="007C6E7F" w:rsidRDefault="007C6E7F" w:rsidP="007C6E7F">
            <w:pPr>
              <w:tabs>
                <w:tab w:val="left" w:pos="560"/>
              </w:tabs>
              <w:rPr>
                <w:b/>
                <w:sz w:val="28"/>
                <w:szCs w:val="28"/>
              </w:rPr>
            </w:pPr>
          </w:p>
          <w:p w:rsidR="007C6E7F" w:rsidRPr="007C6E7F" w:rsidRDefault="007C6E7F" w:rsidP="007C6E7F">
            <w:pPr>
              <w:tabs>
                <w:tab w:val="left" w:pos="560"/>
              </w:tabs>
              <w:jc w:val="center"/>
              <w:rPr>
                <w:b/>
              </w:rPr>
            </w:pPr>
            <w:r w:rsidRPr="007C6E7F">
              <w:rPr>
                <w:b/>
                <w:sz w:val="28"/>
                <w:szCs w:val="28"/>
              </w:rPr>
              <w:t>Lê Xuân Hướng</w:t>
            </w:r>
          </w:p>
        </w:tc>
      </w:tr>
    </w:tbl>
    <w:p w:rsidR="007C6E7F" w:rsidRPr="00C90CD8" w:rsidRDefault="007C6E7F" w:rsidP="00C90CD8">
      <w:pPr>
        <w:ind w:firstLine="709"/>
        <w:jc w:val="both"/>
        <w:rPr>
          <w:sz w:val="28"/>
          <w:szCs w:val="28"/>
        </w:rPr>
      </w:pPr>
    </w:p>
    <w:sectPr w:rsidR="007C6E7F" w:rsidRPr="00C90CD8" w:rsidSect="007819C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D8"/>
    <w:rsid w:val="0047678C"/>
    <w:rsid w:val="007819C7"/>
    <w:rsid w:val="007C6E7F"/>
    <w:rsid w:val="00C90CD8"/>
    <w:rsid w:val="00DA75C8"/>
    <w:rsid w:val="00DD1237"/>
    <w:rsid w:val="00F05C90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C6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C6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2</cp:revision>
  <cp:lastPrinted>2020-09-22T10:00:00Z</cp:lastPrinted>
  <dcterms:created xsi:type="dcterms:W3CDTF">2020-09-22T09:27:00Z</dcterms:created>
  <dcterms:modified xsi:type="dcterms:W3CDTF">2020-09-22T10:03:00Z</dcterms:modified>
</cp:coreProperties>
</file>