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jc w:val="center"/>
        <w:tblLook w:val="04A0" w:firstRow="1" w:lastRow="0" w:firstColumn="1" w:lastColumn="0" w:noHBand="0" w:noVBand="1"/>
      </w:tblPr>
      <w:tblGrid>
        <w:gridCol w:w="3403"/>
        <w:gridCol w:w="5811"/>
      </w:tblGrid>
      <w:tr w:rsidR="00AB6901" w:rsidRPr="005760A9" w:rsidTr="00D61CBE">
        <w:trPr>
          <w:jc w:val="center"/>
        </w:trPr>
        <w:tc>
          <w:tcPr>
            <w:tcW w:w="3403" w:type="dxa"/>
          </w:tcPr>
          <w:p w:rsidR="00AB6901" w:rsidRPr="005760A9" w:rsidRDefault="00AB6901" w:rsidP="00D61CBE">
            <w:pPr>
              <w:jc w:val="center"/>
              <w:rPr>
                <w:b/>
                <w:sz w:val="26"/>
                <w:szCs w:val="26"/>
                <w:lang w:val="af-ZA"/>
              </w:rPr>
            </w:pPr>
            <w:r w:rsidRPr="005760A9">
              <w:rPr>
                <w:b/>
                <w:sz w:val="26"/>
                <w:szCs w:val="26"/>
                <w:lang w:val="af-ZA"/>
              </w:rPr>
              <w:t>ỦY BAN NHÂN DÂN</w:t>
            </w:r>
          </w:p>
          <w:p w:rsidR="00AB6901" w:rsidRPr="005760A9" w:rsidRDefault="00AB6901" w:rsidP="00D61CBE">
            <w:pPr>
              <w:jc w:val="center"/>
              <w:rPr>
                <w:b/>
                <w:szCs w:val="28"/>
                <w:lang w:val="af-ZA"/>
              </w:rPr>
            </w:pPr>
            <w:r>
              <w:rPr>
                <w:b/>
                <w:sz w:val="26"/>
                <w:szCs w:val="26"/>
                <w:lang w:val="af-ZA"/>
              </w:rPr>
              <w:t>XÃ HẢI DƯƠNG</w:t>
            </w:r>
          </w:p>
        </w:tc>
        <w:tc>
          <w:tcPr>
            <w:tcW w:w="5811" w:type="dxa"/>
          </w:tcPr>
          <w:p w:rsidR="00AB6901" w:rsidRPr="005760A9" w:rsidRDefault="00AB6901" w:rsidP="00D61CBE">
            <w:pPr>
              <w:jc w:val="center"/>
              <w:rPr>
                <w:b/>
                <w:sz w:val="26"/>
                <w:szCs w:val="26"/>
                <w:lang w:val="af-ZA"/>
              </w:rPr>
            </w:pPr>
            <w:r w:rsidRPr="005760A9">
              <w:rPr>
                <w:b/>
                <w:sz w:val="26"/>
                <w:szCs w:val="26"/>
                <w:lang w:val="af-ZA"/>
              </w:rPr>
              <w:t>CỘNG HOÀ XÃ HỘI CHỦ NGHĨA VIỆT NAM</w:t>
            </w:r>
          </w:p>
          <w:p w:rsidR="00AB6901" w:rsidRPr="005760A9" w:rsidRDefault="00AB6901" w:rsidP="00D61CBE">
            <w:pPr>
              <w:jc w:val="center"/>
              <w:rPr>
                <w:b/>
                <w:szCs w:val="28"/>
                <w:lang w:val="af-ZA"/>
              </w:rPr>
            </w:pPr>
            <w:r w:rsidRPr="005760A9">
              <w:rPr>
                <w:b/>
                <w:szCs w:val="28"/>
                <w:lang w:val="af-ZA"/>
              </w:rPr>
              <w:t>Độc lập - Tự do - Hạnh phúc</w:t>
            </w:r>
          </w:p>
        </w:tc>
      </w:tr>
      <w:tr w:rsidR="00AB6901" w:rsidRPr="005760A9" w:rsidTr="00D61CBE">
        <w:trPr>
          <w:jc w:val="center"/>
        </w:trPr>
        <w:tc>
          <w:tcPr>
            <w:tcW w:w="3403" w:type="dxa"/>
          </w:tcPr>
          <w:p w:rsidR="00AB6901" w:rsidRPr="005760A9" w:rsidRDefault="00A257D5" w:rsidP="00D61CBE">
            <w:pPr>
              <w:spacing w:before="120"/>
              <w:jc w:val="center"/>
              <w:rPr>
                <w:sz w:val="26"/>
                <w:szCs w:val="26"/>
                <w:lang w:val="af-ZA"/>
              </w:rPr>
            </w:pPr>
            <w:r>
              <w:rPr>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730534</wp:posOffset>
                      </wp:positionH>
                      <wp:positionV relativeFrom="paragraph">
                        <wp:posOffset>18339</wp:posOffset>
                      </wp:positionV>
                      <wp:extent cx="450376" cy="0"/>
                      <wp:effectExtent l="0" t="0" r="2603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3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45pt" to="92.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K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"/>
                  </w:pict>
                </mc:Fallback>
              </mc:AlternateContent>
            </w:r>
            <w:r w:rsidR="00AB6901" w:rsidRPr="005760A9">
              <w:rPr>
                <w:sz w:val="26"/>
                <w:szCs w:val="26"/>
                <w:lang w:val="af-ZA"/>
              </w:rPr>
              <w:t>Số:</w:t>
            </w:r>
            <w:r w:rsidR="00D967B0">
              <w:rPr>
                <w:sz w:val="26"/>
                <w:szCs w:val="26"/>
                <w:lang w:val="af-ZA"/>
              </w:rPr>
              <w:t xml:space="preserve"> 95</w:t>
            </w:r>
            <w:r w:rsidR="00AB6901" w:rsidRPr="005760A9">
              <w:rPr>
                <w:sz w:val="26"/>
                <w:szCs w:val="26"/>
                <w:lang w:val="af-ZA"/>
              </w:rPr>
              <w:t>/KH-UBND</w:t>
            </w:r>
          </w:p>
        </w:tc>
        <w:tc>
          <w:tcPr>
            <w:tcW w:w="5811" w:type="dxa"/>
          </w:tcPr>
          <w:p w:rsidR="00AB6901" w:rsidRPr="007C56B3" w:rsidRDefault="00A257D5" w:rsidP="00AB6901">
            <w:pPr>
              <w:spacing w:before="120"/>
              <w:jc w:val="center"/>
              <w:rPr>
                <w:b/>
                <w:sz w:val="26"/>
                <w:szCs w:val="26"/>
                <w:lang w:val="af-ZA"/>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705504</wp:posOffset>
                      </wp:positionH>
                      <wp:positionV relativeFrom="paragraph">
                        <wp:posOffset>38811</wp:posOffset>
                      </wp:positionV>
                      <wp:extent cx="2142698" cy="0"/>
                      <wp:effectExtent l="0" t="0" r="101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3.05pt" to="224.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lAEQIAACgEAAAOAAAAZHJzL2Uyb0RvYy54bWysU02P2jAQvVfqf7B8h3wsU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"/>
                  </w:pict>
                </mc:Fallback>
              </mc:AlternateContent>
            </w:r>
            <w:r w:rsidR="00AB6901">
              <w:rPr>
                <w:i/>
                <w:sz w:val="26"/>
                <w:szCs w:val="26"/>
                <w:lang w:val="af-ZA"/>
              </w:rPr>
              <w:t>Hải Dương</w:t>
            </w:r>
            <w:r w:rsidR="00AB6901" w:rsidRPr="005760A9">
              <w:rPr>
                <w:i/>
                <w:sz w:val="26"/>
                <w:szCs w:val="26"/>
                <w:lang w:val="af-ZA"/>
              </w:rPr>
              <w:t>, ngày</w:t>
            </w:r>
            <w:r w:rsidR="00D967B0">
              <w:rPr>
                <w:i/>
                <w:sz w:val="26"/>
                <w:szCs w:val="26"/>
                <w:lang w:val="af-ZA"/>
              </w:rPr>
              <w:t xml:space="preserve"> 16</w:t>
            </w:r>
            <w:r w:rsidR="00AB6901">
              <w:rPr>
                <w:i/>
                <w:sz w:val="26"/>
                <w:szCs w:val="26"/>
                <w:lang w:val="af-ZA"/>
              </w:rPr>
              <w:t xml:space="preserve"> </w:t>
            </w:r>
            <w:r w:rsidR="00AB6901" w:rsidRPr="005760A9">
              <w:rPr>
                <w:i/>
                <w:sz w:val="26"/>
                <w:szCs w:val="26"/>
                <w:lang w:val="af-ZA"/>
              </w:rPr>
              <w:t>thán</w:t>
            </w:r>
            <w:r w:rsidR="00AB6901">
              <w:rPr>
                <w:i/>
                <w:sz w:val="26"/>
                <w:szCs w:val="26"/>
                <w:lang w:val="vi-VN"/>
              </w:rPr>
              <w:t>g</w:t>
            </w:r>
            <w:r w:rsidR="00AB6901" w:rsidRPr="00CC00AF">
              <w:rPr>
                <w:i/>
                <w:sz w:val="26"/>
                <w:szCs w:val="26"/>
                <w:lang w:val="af-ZA"/>
              </w:rPr>
              <w:t xml:space="preserve"> </w:t>
            </w:r>
            <w:r w:rsidR="00D967B0">
              <w:rPr>
                <w:i/>
                <w:sz w:val="26"/>
                <w:szCs w:val="26"/>
                <w:lang w:val="af-ZA"/>
              </w:rPr>
              <w:t xml:space="preserve"> 8 </w:t>
            </w:r>
            <w:r w:rsidR="00AB6901" w:rsidRPr="005760A9">
              <w:rPr>
                <w:i/>
                <w:sz w:val="26"/>
                <w:szCs w:val="26"/>
                <w:lang w:val="af-ZA"/>
              </w:rPr>
              <w:t>năm 20</w:t>
            </w:r>
            <w:r w:rsidR="00AB6901">
              <w:rPr>
                <w:i/>
                <w:sz w:val="26"/>
                <w:szCs w:val="26"/>
                <w:lang w:val="vi-VN"/>
              </w:rPr>
              <w:t>2</w:t>
            </w:r>
            <w:r w:rsidR="00AB6901" w:rsidRPr="007C56B3">
              <w:rPr>
                <w:i/>
                <w:sz w:val="26"/>
                <w:szCs w:val="26"/>
                <w:lang w:val="af-ZA"/>
              </w:rPr>
              <w:t>1</w:t>
            </w:r>
          </w:p>
        </w:tc>
      </w:tr>
    </w:tbl>
    <w:p w:rsidR="00AB6901" w:rsidRPr="00C77108" w:rsidRDefault="00AB6901" w:rsidP="00AB6901">
      <w:pPr>
        <w:widowControl w:val="0"/>
        <w:jc w:val="center"/>
        <w:rPr>
          <w:b/>
          <w:spacing w:val="-4"/>
          <w:sz w:val="36"/>
          <w:szCs w:val="28"/>
          <w:lang w:val="af-ZA"/>
        </w:rPr>
      </w:pPr>
    </w:p>
    <w:p w:rsidR="00AB6901" w:rsidRPr="007C56B3" w:rsidRDefault="00AB6901" w:rsidP="00AB6901">
      <w:pPr>
        <w:widowControl w:val="0"/>
        <w:jc w:val="center"/>
        <w:rPr>
          <w:b/>
          <w:spacing w:val="-4"/>
          <w:szCs w:val="28"/>
        </w:rPr>
      </w:pPr>
      <w:r w:rsidRPr="007C56B3">
        <w:rPr>
          <w:b/>
          <w:spacing w:val="-4"/>
          <w:szCs w:val="28"/>
        </w:rPr>
        <w:t>KẾ HOẠCH</w:t>
      </w:r>
    </w:p>
    <w:p w:rsidR="00AB6901" w:rsidRDefault="00AB6901" w:rsidP="00AB6901">
      <w:pPr>
        <w:pStyle w:val="BodyText"/>
        <w:shd w:val="clear" w:color="auto" w:fill="auto"/>
        <w:spacing w:after="0" w:line="240" w:lineRule="auto"/>
        <w:ind w:firstLine="0"/>
        <w:jc w:val="center"/>
        <w:rPr>
          <w:b/>
          <w:bCs/>
          <w:sz w:val="28"/>
          <w:szCs w:val="28"/>
        </w:rPr>
      </w:pPr>
      <w:r w:rsidRPr="00367092">
        <w:rPr>
          <w:b/>
          <w:bCs/>
          <w:sz w:val="28"/>
          <w:szCs w:val="28"/>
        </w:rPr>
        <w:t xml:space="preserve">Triển khai chi trả trợ cấp </w:t>
      </w:r>
      <w:r>
        <w:rPr>
          <w:b/>
          <w:bCs/>
          <w:sz w:val="28"/>
          <w:szCs w:val="28"/>
        </w:rPr>
        <w:t>ưu</w:t>
      </w:r>
      <w:r w:rsidRPr="00367092">
        <w:rPr>
          <w:b/>
          <w:bCs/>
          <w:sz w:val="28"/>
          <w:szCs w:val="28"/>
        </w:rPr>
        <w:t xml:space="preserve"> đãi </w:t>
      </w:r>
      <w:r>
        <w:rPr>
          <w:b/>
          <w:bCs/>
          <w:sz w:val="28"/>
          <w:szCs w:val="28"/>
        </w:rPr>
        <w:t>người</w:t>
      </w:r>
      <w:r w:rsidRPr="00367092">
        <w:rPr>
          <w:b/>
          <w:bCs/>
          <w:sz w:val="28"/>
          <w:szCs w:val="28"/>
        </w:rPr>
        <w:t xml:space="preserve"> có công</w:t>
      </w:r>
      <w:r>
        <w:rPr>
          <w:b/>
          <w:bCs/>
          <w:sz w:val="28"/>
          <w:szCs w:val="28"/>
        </w:rPr>
        <w:t xml:space="preserve"> với cách mạng </w:t>
      </w:r>
    </w:p>
    <w:p w:rsidR="00AB6901" w:rsidRDefault="00AB6901" w:rsidP="00AB6901">
      <w:pPr>
        <w:pStyle w:val="BodyText"/>
        <w:shd w:val="clear" w:color="auto" w:fill="auto"/>
        <w:spacing w:after="0" w:line="240" w:lineRule="auto"/>
        <w:ind w:firstLine="0"/>
        <w:jc w:val="center"/>
        <w:rPr>
          <w:b/>
          <w:bCs/>
          <w:sz w:val="28"/>
          <w:szCs w:val="28"/>
        </w:rPr>
      </w:pPr>
      <w:r>
        <w:rPr>
          <w:b/>
          <w:bCs/>
          <w:sz w:val="28"/>
          <w:szCs w:val="28"/>
        </w:rPr>
        <w:t xml:space="preserve">trên địa bàn </w:t>
      </w:r>
      <w:r w:rsidR="00DE64B0">
        <w:rPr>
          <w:b/>
          <w:bCs/>
          <w:sz w:val="28"/>
          <w:szCs w:val="28"/>
        </w:rPr>
        <w:t>xã Hải Dương</w:t>
      </w:r>
      <w:r w:rsidRPr="00367092">
        <w:rPr>
          <w:b/>
          <w:bCs/>
          <w:sz w:val="28"/>
          <w:szCs w:val="28"/>
        </w:rPr>
        <w:t xml:space="preserve"> qua hệ thống </w:t>
      </w:r>
      <w:r>
        <w:rPr>
          <w:b/>
          <w:bCs/>
          <w:sz w:val="28"/>
          <w:szCs w:val="28"/>
        </w:rPr>
        <w:t>Bưu</w:t>
      </w:r>
      <w:r w:rsidRPr="00367092">
        <w:rPr>
          <w:b/>
          <w:bCs/>
          <w:sz w:val="28"/>
          <w:szCs w:val="28"/>
        </w:rPr>
        <w:t xml:space="preserve"> điện </w:t>
      </w:r>
    </w:p>
    <w:p w:rsidR="00AB6901" w:rsidRPr="00CD2B9A" w:rsidRDefault="00AB6901" w:rsidP="00AB6901">
      <w:pPr>
        <w:pStyle w:val="BodyText"/>
        <w:shd w:val="clear" w:color="auto" w:fill="auto"/>
        <w:spacing w:after="0" w:line="240" w:lineRule="auto"/>
        <w:ind w:firstLine="0"/>
        <w:jc w:val="center"/>
        <w:rPr>
          <w:b/>
          <w:bCs/>
          <w:sz w:val="28"/>
          <w:szCs w:val="28"/>
          <w:lang w:val="vi-VN"/>
        </w:rPr>
      </w:pPr>
      <w:r w:rsidRPr="00367092">
        <w:rPr>
          <w:b/>
          <w:bCs/>
          <w:sz w:val="28"/>
          <w:szCs w:val="28"/>
        </w:rPr>
        <w:t>và đẩy mạnh giải pháp không dùng tiền mặt</w:t>
      </w:r>
    </w:p>
    <w:p w:rsidR="00AB6901" w:rsidRDefault="00A257D5" w:rsidP="00D967B0">
      <w:pPr>
        <w:widowControl w:val="0"/>
        <w:spacing w:before="120" w:after="120" w:line="264" w:lineRule="auto"/>
        <w:jc w:val="center"/>
        <w:rPr>
          <w:color w:val="000000"/>
          <w:szCs w:val="28"/>
          <w:lang w:val="vi-VN"/>
        </w:rPr>
      </w:pPr>
      <w:r>
        <w:rPr>
          <w:noProof/>
          <w:szCs w:val="28"/>
        </w:rPr>
        <mc:AlternateContent>
          <mc:Choice Requires="wps">
            <w:drawing>
              <wp:anchor distT="0" distB="0" distL="114300" distR="114300" simplePos="0" relativeHeight="251660288" behindDoc="0" locked="0" layoutInCell="1" allowOverlap="1" wp14:anchorId="1EECB763" wp14:editId="7A441BD1">
                <wp:simplePos x="0" y="0"/>
                <wp:positionH relativeFrom="column">
                  <wp:posOffset>1993900</wp:posOffset>
                </wp:positionH>
                <wp:positionV relativeFrom="paragraph">
                  <wp:posOffset>8416</wp:posOffset>
                </wp:positionV>
                <wp:extent cx="1799590" cy="0"/>
                <wp:effectExtent l="0" t="0" r="101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65pt" to="29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tuEQ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"/>
            </w:pict>
          </mc:Fallback>
        </mc:AlternateContent>
      </w:r>
      <w:r w:rsidR="00AB6901" w:rsidRPr="00DE437C">
        <w:rPr>
          <w:color w:val="000000"/>
          <w:szCs w:val="28"/>
          <w:lang w:val="vi-VN"/>
        </w:rPr>
        <w:t xml:space="preserve">Căn cứ Kế hoạch số </w:t>
      </w:r>
      <w:r w:rsidR="00AB6901">
        <w:rPr>
          <w:color w:val="000000"/>
          <w:szCs w:val="28"/>
        </w:rPr>
        <w:t>4627</w:t>
      </w:r>
      <w:r w:rsidR="00AB6901" w:rsidRPr="00DE437C">
        <w:rPr>
          <w:color w:val="000000"/>
          <w:szCs w:val="28"/>
          <w:lang w:val="vi-VN"/>
        </w:rPr>
        <w:t xml:space="preserve">/KH-UBND ngày </w:t>
      </w:r>
      <w:r w:rsidR="00AB6901">
        <w:rPr>
          <w:color w:val="000000"/>
          <w:szCs w:val="28"/>
        </w:rPr>
        <w:t>03 tháng 8 năm 2021</w:t>
      </w:r>
      <w:r w:rsidR="00AB6901" w:rsidRPr="00DE437C">
        <w:rPr>
          <w:color w:val="000000"/>
          <w:szCs w:val="28"/>
          <w:lang w:val="vi-VN"/>
        </w:rPr>
        <w:t xml:space="preserve"> của </w:t>
      </w:r>
      <w:r w:rsidR="002A55E3">
        <w:rPr>
          <w:color w:val="000000"/>
          <w:szCs w:val="28"/>
        </w:rPr>
        <w:t xml:space="preserve">UBND </w:t>
      </w:r>
      <w:r w:rsidR="00AB6901">
        <w:rPr>
          <w:color w:val="000000"/>
          <w:szCs w:val="28"/>
        </w:rPr>
        <w:t>thành phố Huế</w:t>
      </w:r>
      <w:r w:rsidR="00AB6901" w:rsidRPr="00DE437C">
        <w:rPr>
          <w:color w:val="000000"/>
          <w:szCs w:val="28"/>
          <w:lang w:val="vi-VN"/>
        </w:rPr>
        <w:t xml:space="preserve"> về </w:t>
      </w:r>
      <w:r w:rsidR="00AB6901" w:rsidRPr="0077168A">
        <w:rPr>
          <w:color w:val="000000"/>
          <w:szCs w:val="28"/>
          <w:lang w:val="vi-VN"/>
        </w:rPr>
        <w:t xml:space="preserve">việc </w:t>
      </w:r>
      <w:r w:rsidR="00AB6901">
        <w:rPr>
          <w:color w:val="000000"/>
          <w:szCs w:val="28"/>
          <w:lang w:val="vi-VN"/>
        </w:rPr>
        <w:t>triển khai chi trả trợ cấp ưu đãi ngư</w:t>
      </w:r>
      <w:r w:rsidR="00AB6901" w:rsidRPr="0077168A">
        <w:rPr>
          <w:color w:val="000000"/>
          <w:szCs w:val="28"/>
          <w:lang w:val="vi-VN"/>
        </w:rPr>
        <w:t>ời có công với cách mạng t</w:t>
      </w:r>
      <w:r w:rsidR="00AB6901">
        <w:rPr>
          <w:color w:val="000000"/>
          <w:szCs w:val="28"/>
          <w:lang w:val="vi-VN"/>
        </w:rPr>
        <w:t xml:space="preserve">rên địa bàn </w:t>
      </w:r>
      <w:r w:rsidR="001202BD">
        <w:rPr>
          <w:color w:val="000000"/>
          <w:szCs w:val="28"/>
        </w:rPr>
        <w:t>xã Hải Dương</w:t>
      </w:r>
      <w:r w:rsidR="00AB6901">
        <w:rPr>
          <w:color w:val="000000"/>
          <w:szCs w:val="28"/>
          <w:lang w:val="vi-VN"/>
        </w:rPr>
        <w:t xml:space="preserve"> qua hệ thống Bư</w:t>
      </w:r>
      <w:r w:rsidR="00AB6901" w:rsidRPr="0077168A">
        <w:rPr>
          <w:color w:val="000000"/>
          <w:szCs w:val="28"/>
          <w:lang w:val="vi-VN"/>
        </w:rPr>
        <w:t xml:space="preserve">u điện và đẩy mạnh giải pháp không dùng tiền mặt; </w:t>
      </w:r>
      <w:r w:rsidR="00AB6901" w:rsidRPr="00CF3A70">
        <w:rPr>
          <w:color w:val="000000"/>
          <w:szCs w:val="28"/>
          <w:lang w:val="vi-VN"/>
        </w:rPr>
        <w:t xml:space="preserve">UBND </w:t>
      </w:r>
      <w:r w:rsidR="00AB6901">
        <w:rPr>
          <w:color w:val="000000"/>
          <w:szCs w:val="28"/>
        </w:rPr>
        <w:t>xã Hải Dương</w:t>
      </w:r>
      <w:r w:rsidR="00AB6901" w:rsidRPr="00CF3A70">
        <w:rPr>
          <w:color w:val="000000"/>
          <w:szCs w:val="28"/>
          <w:lang w:val="vi-VN"/>
        </w:rPr>
        <w:t xml:space="preserve"> xây dựng kế hoạch </w:t>
      </w:r>
      <w:r w:rsidR="00AB6901" w:rsidRPr="00A014D2">
        <w:rPr>
          <w:color w:val="000000"/>
          <w:szCs w:val="28"/>
          <w:lang w:val="vi-VN"/>
        </w:rPr>
        <w:t>thực hiện</w:t>
      </w:r>
      <w:r w:rsidR="00AB6901" w:rsidRPr="00F66E6F">
        <w:rPr>
          <w:color w:val="000000"/>
          <w:szCs w:val="28"/>
          <w:lang w:val="vi-VN"/>
        </w:rPr>
        <w:t xml:space="preserve"> tại </w:t>
      </w:r>
      <w:r w:rsidR="00AB6901" w:rsidRPr="00CF3A70">
        <w:rPr>
          <w:color w:val="000000"/>
          <w:szCs w:val="28"/>
          <w:lang w:val="vi-VN"/>
        </w:rPr>
        <w:t>như sau:</w:t>
      </w:r>
    </w:p>
    <w:p w:rsidR="00AB6901" w:rsidRPr="003B32B3" w:rsidRDefault="00AB6901" w:rsidP="00AB6901">
      <w:pPr>
        <w:tabs>
          <w:tab w:val="left" w:pos="851"/>
          <w:tab w:val="left" w:pos="993"/>
        </w:tabs>
        <w:spacing w:before="60" w:after="60" w:line="360" w:lineRule="exact"/>
        <w:ind w:left="709"/>
        <w:jc w:val="both"/>
        <w:rPr>
          <w:b/>
          <w:color w:val="000000"/>
          <w:szCs w:val="28"/>
          <w:lang w:val="vi-VN"/>
        </w:rPr>
      </w:pPr>
      <w:r w:rsidRPr="003B32B3">
        <w:rPr>
          <w:b/>
          <w:color w:val="000000"/>
          <w:szCs w:val="28"/>
          <w:lang w:val="vi-VN"/>
        </w:rPr>
        <w:t>I. MỤC ĐÍCH, YÊU CẦU</w:t>
      </w:r>
    </w:p>
    <w:p w:rsidR="00AB6901" w:rsidRPr="003B32B3" w:rsidRDefault="00AB6901" w:rsidP="00AB6901">
      <w:pPr>
        <w:tabs>
          <w:tab w:val="left" w:pos="993"/>
        </w:tabs>
        <w:spacing w:before="60" w:after="60" w:line="360" w:lineRule="exact"/>
        <w:ind w:left="709"/>
        <w:jc w:val="both"/>
        <w:rPr>
          <w:b/>
          <w:color w:val="000000"/>
          <w:szCs w:val="28"/>
          <w:lang w:val="vi-VN"/>
        </w:rPr>
      </w:pPr>
      <w:r w:rsidRPr="003B32B3">
        <w:rPr>
          <w:b/>
          <w:color w:val="000000"/>
          <w:szCs w:val="28"/>
          <w:lang w:val="vi-VN"/>
        </w:rPr>
        <w:t>1. Mục đích</w:t>
      </w:r>
    </w:p>
    <w:p w:rsidR="00AB6901" w:rsidRDefault="00AB6901" w:rsidP="00AB6901">
      <w:pPr>
        <w:tabs>
          <w:tab w:val="left" w:pos="567"/>
          <w:tab w:val="left" w:pos="709"/>
        </w:tabs>
        <w:spacing w:before="60" w:after="60" w:line="360" w:lineRule="exact"/>
        <w:ind w:firstLine="709"/>
        <w:jc w:val="both"/>
        <w:rPr>
          <w:color w:val="000000"/>
          <w:szCs w:val="28"/>
          <w:lang w:val="vi-VN"/>
        </w:rPr>
      </w:pPr>
      <w:r w:rsidRPr="003B32B3">
        <w:rPr>
          <w:color w:val="000000"/>
          <w:szCs w:val="28"/>
          <w:lang w:val="vi-VN"/>
        </w:rPr>
        <w:t xml:space="preserve">- </w:t>
      </w:r>
      <w:r w:rsidRPr="00E163DF">
        <w:rPr>
          <w:color w:val="000000"/>
          <w:szCs w:val="28"/>
          <w:lang w:val="vi-VN"/>
        </w:rPr>
        <w:t xml:space="preserve">Thực hiện chi trả trợ cấp ưu đãi người có công với cách mạng qua hệ thống Bưu điện nhằm tạo điều kiện tốt nhất cho đối tượng người có công được tiếp cận, sử dụng và được chi trả trợ cấp thuận tiện, nhanh chóng, kịp thời; khắc phục những tồn tại, hạn chế trong việc quản lý và thực hiện chi trả trợ cấp hiện nay.  </w:t>
      </w:r>
    </w:p>
    <w:p w:rsidR="00AB6901" w:rsidRDefault="00AB6901" w:rsidP="00AB6901">
      <w:pPr>
        <w:tabs>
          <w:tab w:val="left" w:pos="567"/>
          <w:tab w:val="left" w:pos="709"/>
        </w:tabs>
        <w:spacing w:before="60" w:after="60" w:line="360" w:lineRule="exact"/>
        <w:ind w:firstLine="709"/>
        <w:jc w:val="both"/>
        <w:rPr>
          <w:color w:val="000000"/>
          <w:szCs w:val="28"/>
          <w:lang w:val="vi-VN"/>
        </w:rPr>
      </w:pPr>
      <w:r w:rsidRPr="00D964D3">
        <w:rPr>
          <w:color w:val="000000"/>
          <w:szCs w:val="28"/>
          <w:lang w:val="vi-VN"/>
        </w:rPr>
        <w:t xml:space="preserve">- </w:t>
      </w:r>
      <w:r w:rsidRPr="00E163DF">
        <w:rPr>
          <w:color w:val="000000"/>
          <w:szCs w:val="28"/>
          <w:lang w:val="vi-VN"/>
        </w:rPr>
        <w:t xml:space="preserve">Ngày càng hoàn thiện tốt hơn việc chi trả trợ cấp, góp phần thực hiện tốt hơn chính sách đối với người có công với cách mạng và người trực tiếp tham gia kháng chiến trên địa bàn.  </w:t>
      </w:r>
    </w:p>
    <w:p w:rsidR="00AB6901" w:rsidRDefault="00AB6901" w:rsidP="00AB6901">
      <w:pPr>
        <w:tabs>
          <w:tab w:val="left" w:pos="567"/>
          <w:tab w:val="left" w:pos="709"/>
        </w:tabs>
        <w:spacing w:before="60" w:after="60" w:line="360" w:lineRule="exact"/>
        <w:ind w:firstLine="709"/>
        <w:jc w:val="both"/>
        <w:rPr>
          <w:color w:val="000000"/>
          <w:szCs w:val="28"/>
          <w:lang w:val="vi-VN"/>
        </w:rPr>
      </w:pPr>
      <w:r w:rsidRPr="00402904">
        <w:rPr>
          <w:color w:val="000000"/>
          <w:szCs w:val="28"/>
          <w:lang w:val="vi-VN"/>
        </w:rPr>
        <w:t xml:space="preserve">- </w:t>
      </w:r>
      <w:r w:rsidRPr="00E163DF">
        <w:rPr>
          <w:color w:val="000000"/>
          <w:szCs w:val="28"/>
          <w:lang w:val="vi-VN"/>
        </w:rPr>
        <w:t xml:space="preserve">Nâng cao chất lượng dịch vụ hành chính và dịch vụ công, xây dựng nền hành chính công chuyên nghiệp, hiệu quả và minh bạch. </w:t>
      </w:r>
    </w:p>
    <w:p w:rsidR="00AB6901" w:rsidRPr="00E163DF" w:rsidRDefault="00AB6901" w:rsidP="00AB6901">
      <w:pPr>
        <w:tabs>
          <w:tab w:val="left" w:pos="993"/>
        </w:tabs>
        <w:spacing w:before="60" w:after="60" w:line="360" w:lineRule="exact"/>
        <w:ind w:left="709"/>
        <w:jc w:val="both"/>
        <w:rPr>
          <w:b/>
          <w:color w:val="000000"/>
          <w:szCs w:val="28"/>
          <w:lang w:val="vi-VN"/>
        </w:rPr>
      </w:pPr>
      <w:r w:rsidRPr="00FC4DB8">
        <w:rPr>
          <w:b/>
          <w:color w:val="000000"/>
          <w:szCs w:val="28"/>
          <w:lang w:val="vi-VN"/>
        </w:rPr>
        <w:t xml:space="preserve">2. </w:t>
      </w:r>
      <w:r w:rsidRPr="00E163DF">
        <w:rPr>
          <w:b/>
          <w:color w:val="000000"/>
          <w:szCs w:val="28"/>
          <w:lang w:val="vi-VN"/>
        </w:rPr>
        <w:t>Yêu cầu</w:t>
      </w:r>
    </w:p>
    <w:p w:rsidR="00AB6901" w:rsidRDefault="00AB6901" w:rsidP="00AB6901">
      <w:pPr>
        <w:tabs>
          <w:tab w:val="left" w:pos="567"/>
          <w:tab w:val="left" w:pos="709"/>
        </w:tabs>
        <w:spacing w:before="60" w:after="60" w:line="360" w:lineRule="exact"/>
        <w:ind w:firstLine="709"/>
        <w:jc w:val="both"/>
        <w:rPr>
          <w:color w:val="000000"/>
          <w:szCs w:val="28"/>
          <w:lang w:val="vi-VN"/>
        </w:rPr>
      </w:pPr>
      <w:r w:rsidRPr="00BE3079">
        <w:rPr>
          <w:color w:val="000000"/>
          <w:szCs w:val="28"/>
          <w:lang w:val="vi-VN"/>
        </w:rPr>
        <w:t>-  Đảm bảo chi trả trợ cấp ưu đãi người có công với cách mạng đúng người, đúng chế độ, đủ số tiền, đúng thời gian quy định, đem lại sự hài lòng cho người có công trong việc thực hiện chính sách ưu đãi, không gây phiền hà cho đối tượng.</w:t>
      </w:r>
    </w:p>
    <w:p w:rsidR="00AB6901" w:rsidRPr="00D964D3" w:rsidRDefault="00AB6901" w:rsidP="00AB6901">
      <w:pPr>
        <w:tabs>
          <w:tab w:val="left" w:pos="567"/>
          <w:tab w:val="left" w:pos="709"/>
        </w:tabs>
        <w:spacing w:before="60" w:after="60" w:line="360" w:lineRule="exact"/>
        <w:ind w:firstLine="709"/>
        <w:jc w:val="both"/>
        <w:rPr>
          <w:color w:val="000000"/>
          <w:szCs w:val="28"/>
          <w:lang w:val="vi-VN"/>
        </w:rPr>
      </w:pPr>
      <w:r w:rsidRPr="00BE3079">
        <w:rPr>
          <w:color w:val="000000"/>
          <w:szCs w:val="28"/>
          <w:lang w:val="vi-VN"/>
        </w:rPr>
        <w:t>-  Đảm bảo chất lượng phục vụ tốt không làm xáo trộn hoặc ảnh hưởng đến đối tượng thụ hưởng</w:t>
      </w:r>
      <w:r w:rsidRPr="00D964D3">
        <w:rPr>
          <w:color w:val="000000"/>
          <w:szCs w:val="28"/>
          <w:lang w:val="vi-VN"/>
        </w:rPr>
        <w:t>.</w:t>
      </w:r>
    </w:p>
    <w:p w:rsidR="00AB6901" w:rsidRDefault="00AB6901" w:rsidP="00AB6901">
      <w:pPr>
        <w:tabs>
          <w:tab w:val="left" w:pos="851"/>
          <w:tab w:val="left" w:pos="993"/>
        </w:tabs>
        <w:spacing w:before="60" w:after="60" w:line="360" w:lineRule="exact"/>
        <w:ind w:left="709"/>
        <w:jc w:val="both"/>
        <w:rPr>
          <w:b/>
          <w:color w:val="000000"/>
          <w:szCs w:val="28"/>
          <w:lang w:val="vi-VN"/>
        </w:rPr>
      </w:pPr>
      <w:r w:rsidRPr="003B32B3">
        <w:rPr>
          <w:b/>
          <w:color w:val="000000"/>
          <w:szCs w:val="28"/>
          <w:lang w:val="vi-VN"/>
        </w:rPr>
        <w:t xml:space="preserve">II. </w:t>
      </w:r>
      <w:r w:rsidRPr="00402904">
        <w:rPr>
          <w:b/>
          <w:color w:val="000000"/>
          <w:szCs w:val="28"/>
          <w:lang w:val="vi-VN"/>
        </w:rPr>
        <w:t>PHẠM VI, ĐỐI TƯỢNG, THỜI GIAN</w:t>
      </w:r>
      <w:r w:rsidRPr="004C5DF6">
        <w:rPr>
          <w:b/>
          <w:color w:val="000000"/>
          <w:szCs w:val="28"/>
          <w:lang w:val="vi-VN"/>
        </w:rPr>
        <w:t xml:space="preserve"> VÀ ĐƠN VỊ THAM GIA</w:t>
      </w:r>
    </w:p>
    <w:p w:rsidR="00AB6901" w:rsidRPr="00CE0C06" w:rsidRDefault="00AB6901" w:rsidP="00AB6901">
      <w:pPr>
        <w:tabs>
          <w:tab w:val="left" w:pos="993"/>
        </w:tabs>
        <w:spacing w:before="60" w:after="60" w:line="360" w:lineRule="exact"/>
        <w:ind w:left="709"/>
        <w:jc w:val="both"/>
        <w:rPr>
          <w:b/>
          <w:color w:val="000000"/>
          <w:szCs w:val="28"/>
          <w:lang w:val="vi-VN"/>
        </w:rPr>
      </w:pPr>
      <w:r w:rsidRPr="00CE0C06">
        <w:rPr>
          <w:b/>
          <w:color w:val="000000"/>
          <w:szCs w:val="28"/>
          <w:lang w:val="vi-VN"/>
        </w:rPr>
        <w:t xml:space="preserve"> 1. Phạ</w:t>
      </w:r>
      <w:r w:rsidR="0035186D">
        <w:rPr>
          <w:b/>
          <w:color w:val="000000"/>
          <w:szCs w:val="28"/>
          <w:lang w:val="vi-VN"/>
        </w:rPr>
        <w:t>m vi</w:t>
      </w:r>
      <w:r w:rsidRPr="00CE0C06">
        <w:rPr>
          <w:b/>
          <w:color w:val="000000"/>
          <w:szCs w:val="28"/>
          <w:lang w:val="vi-VN"/>
        </w:rPr>
        <w:t xml:space="preserve"> </w:t>
      </w:r>
    </w:p>
    <w:p w:rsidR="00AB6901" w:rsidRDefault="00AB6901" w:rsidP="00AB6901">
      <w:pPr>
        <w:tabs>
          <w:tab w:val="left" w:pos="567"/>
          <w:tab w:val="left" w:pos="709"/>
        </w:tabs>
        <w:spacing w:before="60" w:after="60" w:line="360" w:lineRule="exact"/>
        <w:ind w:firstLine="709"/>
        <w:jc w:val="both"/>
        <w:rPr>
          <w:b/>
          <w:color w:val="000000"/>
          <w:szCs w:val="28"/>
          <w:lang w:val="vi-VN"/>
        </w:rPr>
      </w:pPr>
      <w:r w:rsidRPr="004C5DF6">
        <w:rPr>
          <w:color w:val="000000"/>
          <w:szCs w:val="28"/>
          <w:lang w:val="vi-VN"/>
        </w:rPr>
        <w:t xml:space="preserve">Thực hiện chi trả trợ cấp ưu đãi người có công với cách mạng trên địa bàn </w:t>
      </w:r>
      <w:r>
        <w:rPr>
          <w:color w:val="000000"/>
          <w:szCs w:val="28"/>
        </w:rPr>
        <w:t>xã Hải Dương</w:t>
      </w:r>
      <w:r w:rsidRPr="004C5DF6">
        <w:rPr>
          <w:color w:val="000000"/>
          <w:szCs w:val="28"/>
          <w:lang w:val="vi-VN"/>
        </w:rPr>
        <w:t xml:space="preserve"> qua hệ thống Bưu điện</w:t>
      </w:r>
      <w:r w:rsidRPr="004C5DF6">
        <w:rPr>
          <w:b/>
          <w:color w:val="000000"/>
          <w:szCs w:val="28"/>
          <w:lang w:val="vi-VN"/>
        </w:rPr>
        <w:t xml:space="preserve">.  </w:t>
      </w:r>
    </w:p>
    <w:p w:rsidR="00AB6901" w:rsidRDefault="00AB6901" w:rsidP="00AB6901">
      <w:pPr>
        <w:tabs>
          <w:tab w:val="left" w:pos="567"/>
          <w:tab w:val="left" w:pos="709"/>
        </w:tabs>
        <w:spacing w:before="60" w:after="60" w:line="360" w:lineRule="exact"/>
        <w:ind w:firstLine="709"/>
        <w:jc w:val="both"/>
        <w:rPr>
          <w:b/>
          <w:color w:val="000000"/>
          <w:szCs w:val="28"/>
          <w:lang w:val="vi-VN"/>
        </w:rPr>
      </w:pPr>
      <w:r>
        <w:rPr>
          <w:b/>
          <w:color w:val="000000"/>
          <w:szCs w:val="28"/>
          <w:lang w:val="vi-VN"/>
        </w:rPr>
        <w:t>2. Đối tư</w:t>
      </w:r>
      <w:r w:rsidRPr="004C5DF6">
        <w:rPr>
          <w:b/>
          <w:color w:val="000000"/>
          <w:szCs w:val="28"/>
          <w:lang w:val="vi-VN"/>
        </w:rPr>
        <w:t xml:space="preserve">ợng: </w:t>
      </w:r>
      <w:r w:rsidRPr="004C5DF6">
        <w:rPr>
          <w:color w:val="000000"/>
          <w:szCs w:val="28"/>
          <w:lang w:val="vi-VN"/>
        </w:rPr>
        <w:t>Người có công với cách mạng</w:t>
      </w:r>
      <w:r w:rsidRPr="004C5DF6">
        <w:rPr>
          <w:b/>
          <w:color w:val="000000"/>
          <w:szCs w:val="28"/>
          <w:lang w:val="vi-VN"/>
        </w:rPr>
        <w:t xml:space="preserve">. </w:t>
      </w:r>
    </w:p>
    <w:p w:rsidR="00AB6901" w:rsidRDefault="00AB6901" w:rsidP="00AB6901">
      <w:pPr>
        <w:tabs>
          <w:tab w:val="left" w:pos="567"/>
          <w:tab w:val="left" w:pos="709"/>
        </w:tabs>
        <w:spacing w:before="60" w:after="60" w:line="360" w:lineRule="exact"/>
        <w:ind w:firstLine="709"/>
        <w:jc w:val="both"/>
        <w:rPr>
          <w:b/>
          <w:color w:val="000000"/>
          <w:szCs w:val="28"/>
          <w:lang w:val="vi-VN"/>
        </w:rPr>
      </w:pPr>
      <w:r w:rsidRPr="004C5DF6">
        <w:rPr>
          <w:b/>
          <w:color w:val="000000"/>
          <w:szCs w:val="28"/>
          <w:lang w:val="vi-VN"/>
        </w:rPr>
        <w:t>3.</w:t>
      </w:r>
      <w:r>
        <w:rPr>
          <w:b/>
          <w:color w:val="000000"/>
          <w:szCs w:val="28"/>
        </w:rPr>
        <w:t xml:space="preserve"> </w:t>
      </w:r>
      <w:r w:rsidRPr="004C5DF6">
        <w:rPr>
          <w:b/>
          <w:color w:val="000000"/>
          <w:szCs w:val="28"/>
          <w:lang w:val="vi-VN"/>
        </w:rPr>
        <w:t xml:space="preserve">Thời gian thực hiện: </w:t>
      </w:r>
      <w:r w:rsidRPr="005F5D82">
        <w:rPr>
          <w:color w:val="000000"/>
          <w:szCs w:val="28"/>
          <w:lang w:val="vi-VN"/>
        </w:rPr>
        <w:t>Tháng 9/2021</w:t>
      </w:r>
      <w:r>
        <w:rPr>
          <w:b/>
          <w:color w:val="000000"/>
          <w:szCs w:val="28"/>
        </w:rPr>
        <w:t>.</w:t>
      </w:r>
      <w:r w:rsidRPr="004C5DF6">
        <w:rPr>
          <w:b/>
          <w:color w:val="000000"/>
          <w:szCs w:val="28"/>
          <w:lang w:val="vi-VN"/>
        </w:rPr>
        <w:t xml:space="preserve"> </w:t>
      </w:r>
    </w:p>
    <w:p w:rsidR="00C77108" w:rsidRPr="00444133" w:rsidRDefault="00AB6901" w:rsidP="00AB6901">
      <w:pPr>
        <w:tabs>
          <w:tab w:val="left" w:pos="567"/>
          <w:tab w:val="left" w:pos="709"/>
        </w:tabs>
        <w:spacing w:before="60" w:after="60" w:line="360" w:lineRule="exact"/>
        <w:ind w:firstLine="709"/>
        <w:jc w:val="both"/>
        <w:rPr>
          <w:b/>
          <w:color w:val="000000"/>
          <w:szCs w:val="28"/>
          <w:lang w:val="vi-VN"/>
        </w:rPr>
      </w:pPr>
      <w:r w:rsidRPr="004C5DF6">
        <w:rPr>
          <w:b/>
          <w:color w:val="000000"/>
          <w:szCs w:val="28"/>
          <w:lang w:val="vi-VN"/>
        </w:rPr>
        <w:t xml:space="preserve">4. Đơn vị tham gia thực hiện chi trả: </w:t>
      </w:r>
      <w:r w:rsidRPr="006055D7">
        <w:rPr>
          <w:color w:val="000000"/>
          <w:szCs w:val="28"/>
          <w:lang w:val="vi-VN"/>
        </w:rPr>
        <w:t xml:space="preserve">Hệ thống Bưu điện </w:t>
      </w:r>
      <w:r w:rsidRPr="006C2F22">
        <w:rPr>
          <w:color w:val="000000"/>
          <w:szCs w:val="28"/>
          <w:lang w:val="vi-VN"/>
        </w:rPr>
        <w:t>thành phố</w:t>
      </w:r>
      <w:r w:rsidRPr="006055D7">
        <w:rPr>
          <w:color w:val="000000"/>
          <w:szCs w:val="28"/>
          <w:lang w:val="vi-VN"/>
        </w:rPr>
        <w:t xml:space="preserve"> Huế</w:t>
      </w:r>
      <w:r w:rsidRPr="007E6BD1">
        <w:rPr>
          <w:color w:val="000000"/>
          <w:szCs w:val="28"/>
          <w:lang w:val="vi-VN"/>
        </w:rPr>
        <w:t>.</w:t>
      </w:r>
    </w:p>
    <w:p w:rsidR="00AB6901" w:rsidRDefault="00AB6901" w:rsidP="00AB6901">
      <w:pPr>
        <w:tabs>
          <w:tab w:val="left" w:pos="851"/>
          <w:tab w:val="left" w:pos="993"/>
        </w:tabs>
        <w:spacing w:before="60" w:after="60" w:line="360" w:lineRule="exact"/>
        <w:ind w:left="709"/>
        <w:jc w:val="both"/>
        <w:rPr>
          <w:b/>
          <w:color w:val="000000"/>
          <w:szCs w:val="28"/>
          <w:lang w:val="vi-VN"/>
        </w:rPr>
      </w:pPr>
      <w:r w:rsidRPr="003B32B3">
        <w:rPr>
          <w:b/>
          <w:color w:val="000000"/>
          <w:szCs w:val="28"/>
          <w:lang w:val="vi-VN"/>
        </w:rPr>
        <w:t xml:space="preserve">III. </w:t>
      </w:r>
      <w:r w:rsidRPr="00402904">
        <w:rPr>
          <w:b/>
          <w:color w:val="000000"/>
          <w:szCs w:val="28"/>
          <w:lang w:val="vi-VN"/>
        </w:rPr>
        <w:t>NỘI DUNG TRIỂN KHAI THỰC HIỆN</w:t>
      </w:r>
    </w:p>
    <w:p w:rsidR="00AB6901" w:rsidRPr="003B32B3" w:rsidRDefault="00AB6901" w:rsidP="00AB6901">
      <w:pPr>
        <w:tabs>
          <w:tab w:val="left" w:pos="851"/>
          <w:tab w:val="left" w:pos="993"/>
        </w:tabs>
        <w:spacing w:before="60" w:after="60" w:line="360" w:lineRule="exact"/>
        <w:jc w:val="both"/>
        <w:rPr>
          <w:b/>
          <w:color w:val="000000"/>
          <w:szCs w:val="28"/>
          <w:lang w:val="vi-VN"/>
        </w:rPr>
      </w:pPr>
      <w:r>
        <w:rPr>
          <w:b/>
          <w:color w:val="000000"/>
          <w:szCs w:val="28"/>
          <w:lang w:val="vi-VN"/>
        </w:rPr>
        <w:tab/>
      </w:r>
      <w:r w:rsidRPr="003B32B3">
        <w:rPr>
          <w:b/>
          <w:color w:val="000000"/>
          <w:szCs w:val="28"/>
          <w:lang w:val="vi-VN"/>
        </w:rPr>
        <w:t xml:space="preserve">1. </w:t>
      </w:r>
      <w:r w:rsidRPr="00324C13">
        <w:rPr>
          <w:color w:val="000000"/>
          <w:szCs w:val="28"/>
          <w:lang w:val="vi-VN"/>
        </w:rPr>
        <w:t>B</w:t>
      </w:r>
      <w:r w:rsidRPr="006C2F22">
        <w:rPr>
          <w:color w:val="000000"/>
          <w:szCs w:val="28"/>
          <w:lang w:val="vi-VN"/>
        </w:rPr>
        <w:t xml:space="preserve">ảo đảm </w:t>
      </w:r>
      <w:r w:rsidRPr="00324C13">
        <w:rPr>
          <w:color w:val="000000"/>
          <w:szCs w:val="28"/>
          <w:lang w:val="vi-VN"/>
        </w:rPr>
        <w:t xml:space="preserve">điều kiện về </w:t>
      </w:r>
      <w:r w:rsidRPr="006C2F22">
        <w:rPr>
          <w:color w:val="000000"/>
          <w:szCs w:val="28"/>
          <w:lang w:val="vi-VN"/>
        </w:rPr>
        <w:t xml:space="preserve">hạ tầng và công nghệ </w:t>
      </w:r>
      <w:r w:rsidRPr="00971B06">
        <w:rPr>
          <w:color w:val="000000"/>
          <w:szCs w:val="28"/>
          <w:lang w:val="vi-VN"/>
        </w:rPr>
        <w:t xml:space="preserve">để </w:t>
      </w:r>
      <w:r w:rsidRPr="006C2F22">
        <w:rPr>
          <w:color w:val="000000"/>
          <w:szCs w:val="28"/>
          <w:lang w:val="vi-VN"/>
        </w:rPr>
        <w:t xml:space="preserve">triển khai chi trả, đẩy mạnh các giải pháp không sử dụng tiền mặt, thực hiện đa dạng hóa phương thức </w:t>
      </w:r>
      <w:r w:rsidRPr="006C2F22">
        <w:rPr>
          <w:color w:val="000000"/>
          <w:szCs w:val="28"/>
          <w:lang w:val="vi-VN"/>
        </w:rPr>
        <w:lastRenderedPageBreak/>
        <w:t xml:space="preserve">chi trả (bằng tiền mặt, qua tài khoản ngân hàng, tài khoản số ...) đảm bảo mạng lưới chi trả tại cấp xã.  </w:t>
      </w:r>
    </w:p>
    <w:p w:rsidR="00AB6901" w:rsidRPr="006C2F22" w:rsidRDefault="00AB6901" w:rsidP="00AB6901">
      <w:pPr>
        <w:tabs>
          <w:tab w:val="left" w:pos="567"/>
          <w:tab w:val="left" w:pos="709"/>
        </w:tabs>
        <w:spacing w:before="60" w:after="60" w:line="360" w:lineRule="exact"/>
        <w:ind w:firstLine="709"/>
        <w:jc w:val="both"/>
        <w:rPr>
          <w:color w:val="000000"/>
          <w:szCs w:val="28"/>
          <w:lang w:val="vi-VN"/>
        </w:rPr>
      </w:pPr>
      <w:r w:rsidRPr="006C2F22">
        <w:rPr>
          <w:color w:val="000000"/>
          <w:szCs w:val="28"/>
          <w:lang w:val="vi-VN"/>
        </w:rPr>
        <w:t xml:space="preserve">- Đối với các trường hợp đối tượng đặc biệt (đau ốm, già yếu không có người để ủy quyền, không thể sử dụng được điện thoại.., Bưu điện có trách nhiệm chi trả tại nhà cho đối tượng). </w:t>
      </w:r>
    </w:p>
    <w:p w:rsidR="00AB6901" w:rsidRPr="0035186D" w:rsidRDefault="00AB6901" w:rsidP="00AB6901">
      <w:pPr>
        <w:tabs>
          <w:tab w:val="left" w:pos="567"/>
          <w:tab w:val="left" w:pos="709"/>
        </w:tabs>
        <w:spacing w:before="60" w:after="60" w:line="360" w:lineRule="exact"/>
        <w:ind w:firstLine="709"/>
        <w:jc w:val="both"/>
        <w:rPr>
          <w:b/>
          <w:color w:val="000000"/>
          <w:szCs w:val="28"/>
        </w:rPr>
      </w:pPr>
      <w:r w:rsidRPr="006C2F22">
        <w:rPr>
          <w:b/>
          <w:color w:val="000000"/>
          <w:szCs w:val="28"/>
          <w:lang w:val="vi-VN"/>
        </w:rPr>
        <w:t>2. Tổ chức tuyên truyề</w:t>
      </w:r>
      <w:r w:rsidR="0035186D">
        <w:rPr>
          <w:b/>
          <w:color w:val="000000"/>
          <w:szCs w:val="28"/>
          <w:lang w:val="vi-VN"/>
        </w:rPr>
        <w:t>n</w:t>
      </w:r>
    </w:p>
    <w:p w:rsidR="00AB6901" w:rsidRPr="006C2F22" w:rsidRDefault="00AB6901" w:rsidP="00AB6901">
      <w:pPr>
        <w:tabs>
          <w:tab w:val="left" w:pos="567"/>
          <w:tab w:val="left" w:pos="709"/>
        </w:tabs>
        <w:spacing w:before="60" w:after="60" w:line="360" w:lineRule="exact"/>
        <w:ind w:firstLine="709"/>
        <w:jc w:val="both"/>
        <w:rPr>
          <w:color w:val="000000"/>
          <w:szCs w:val="28"/>
          <w:lang w:val="vi-VN"/>
        </w:rPr>
      </w:pPr>
      <w:r w:rsidRPr="006C2F22">
        <w:rPr>
          <w:color w:val="000000"/>
          <w:szCs w:val="28"/>
          <w:lang w:val="vi-VN"/>
        </w:rPr>
        <w:t>- Đẩy mạnh các hoạt động tuyên truyền làm thay đổi nh</w:t>
      </w:r>
      <w:r>
        <w:rPr>
          <w:color w:val="000000"/>
          <w:szCs w:val="28"/>
          <w:lang w:val="vi-VN"/>
        </w:rPr>
        <w:t>ận thức của cán bộ, đảng viên, n</w:t>
      </w:r>
      <w:r w:rsidRPr="006C2F22">
        <w:rPr>
          <w:color w:val="000000"/>
          <w:szCs w:val="28"/>
          <w:lang w:val="vi-VN"/>
        </w:rPr>
        <w:t>gười có công, gia đình người có công và cộng đồng về việc chuyển đổi hình thức chi trả trợ cấp ưu đ</w:t>
      </w:r>
      <w:r>
        <w:rPr>
          <w:color w:val="000000"/>
          <w:szCs w:val="28"/>
          <w:lang w:val="vi-VN"/>
        </w:rPr>
        <w:t xml:space="preserve">ãi người có công với cách mạng </w:t>
      </w:r>
      <w:r w:rsidRPr="006C2F22">
        <w:rPr>
          <w:color w:val="000000"/>
          <w:szCs w:val="28"/>
          <w:lang w:val="vi-VN"/>
        </w:rPr>
        <w:t xml:space="preserve">qua hệ thống Bưu điện. </w:t>
      </w:r>
    </w:p>
    <w:p w:rsidR="00AB6901" w:rsidRPr="009E256F" w:rsidRDefault="00AB6901" w:rsidP="00AB6901">
      <w:pPr>
        <w:tabs>
          <w:tab w:val="left" w:pos="567"/>
          <w:tab w:val="left" w:pos="709"/>
        </w:tabs>
        <w:spacing w:before="60" w:after="60" w:line="360" w:lineRule="exact"/>
        <w:ind w:firstLine="709"/>
        <w:jc w:val="both"/>
        <w:rPr>
          <w:color w:val="000000"/>
          <w:szCs w:val="28"/>
          <w:lang w:val="vi-VN"/>
        </w:rPr>
      </w:pPr>
      <w:r w:rsidRPr="009E256F">
        <w:rPr>
          <w:color w:val="000000"/>
          <w:szCs w:val="28"/>
          <w:lang w:val="vi-VN"/>
        </w:rPr>
        <w:t xml:space="preserve">- Trên cơ sở tài liệu và hướng dẫn quy trình chi trả qua hệ thống Bưu điện đẩy mạnh không sử dụng tiền mặt của Tỉnh, triển khai đến </w:t>
      </w:r>
      <w:r>
        <w:rPr>
          <w:color w:val="000000"/>
          <w:szCs w:val="28"/>
        </w:rPr>
        <w:t>các thôn và người dân</w:t>
      </w:r>
      <w:r w:rsidRPr="009E256F">
        <w:rPr>
          <w:color w:val="000000"/>
          <w:szCs w:val="28"/>
          <w:lang w:val="vi-VN"/>
        </w:rPr>
        <w:t xml:space="preserve"> các thủ tục, hồ sơ chuẩn bị cho việc mở tài khoản thanh toán cho đối tượng đủ điều kiện. </w:t>
      </w:r>
    </w:p>
    <w:p w:rsidR="00AB6901" w:rsidRPr="0035186D" w:rsidRDefault="00AB6901" w:rsidP="00AB6901">
      <w:pPr>
        <w:tabs>
          <w:tab w:val="left" w:pos="567"/>
          <w:tab w:val="left" w:pos="709"/>
        </w:tabs>
        <w:spacing w:before="60" w:after="60" w:line="360" w:lineRule="exact"/>
        <w:ind w:firstLine="709"/>
        <w:jc w:val="both"/>
        <w:rPr>
          <w:b/>
          <w:color w:val="000000"/>
          <w:szCs w:val="28"/>
        </w:rPr>
      </w:pPr>
      <w:r w:rsidRPr="006C2F22">
        <w:rPr>
          <w:b/>
          <w:color w:val="000000"/>
          <w:szCs w:val="28"/>
          <w:lang w:val="vi-VN"/>
        </w:rPr>
        <w:t>3. Tổ chức đăng ký phương thức chi trả và rà soát/cập nhật bổ sung thông tin (CMND/CCCD, số điện thoạ</w:t>
      </w:r>
      <w:r w:rsidR="0035186D">
        <w:rPr>
          <w:b/>
          <w:color w:val="000000"/>
          <w:szCs w:val="28"/>
          <w:lang w:val="vi-VN"/>
        </w:rPr>
        <w:t>i)</w:t>
      </w:r>
    </w:p>
    <w:p w:rsidR="00AB6901" w:rsidRPr="006C2F22" w:rsidRDefault="00AB6901" w:rsidP="00AB6901">
      <w:pPr>
        <w:tabs>
          <w:tab w:val="left" w:pos="567"/>
          <w:tab w:val="left" w:pos="709"/>
        </w:tabs>
        <w:spacing w:before="60" w:after="60" w:line="360" w:lineRule="exact"/>
        <w:ind w:firstLine="709"/>
        <w:jc w:val="both"/>
        <w:rPr>
          <w:color w:val="000000"/>
          <w:szCs w:val="28"/>
          <w:lang w:val="vi-VN"/>
        </w:rPr>
      </w:pPr>
      <w:r w:rsidRPr="006C2F22">
        <w:rPr>
          <w:color w:val="000000"/>
          <w:szCs w:val="28"/>
          <w:lang w:val="vi-VN"/>
        </w:rPr>
        <w:t xml:space="preserve">- </w:t>
      </w:r>
      <w:r w:rsidRPr="00C862CB">
        <w:rPr>
          <w:color w:val="000000"/>
          <w:szCs w:val="28"/>
          <w:lang w:val="vi-VN"/>
        </w:rPr>
        <w:t>T</w:t>
      </w:r>
      <w:r w:rsidRPr="006C2F22">
        <w:rPr>
          <w:color w:val="000000"/>
          <w:szCs w:val="28"/>
          <w:lang w:val="vi-VN"/>
        </w:rPr>
        <w:t xml:space="preserve">ổ chức cho đối tượng, người được ủy quyền đăng ký hình thức chi trả, đăng ký thông tin cá nhân, số điện thoại di động, cung cấp giấy chứng minh nhân dân/Căn cước công dân để mở tài khoản...bảo đảm đối tượng thụ hưởng chính sách trên địa bàn có đủ giấy tờ để mở tài khoản cho mình hoặc cho người được ủy quyền (nếu đủ điều kiện). </w:t>
      </w:r>
    </w:p>
    <w:p w:rsidR="00AB6901" w:rsidRPr="006C2F22" w:rsidRDefault="00AB6901" w:rsidP="00AB6901">
      <w:pPr>
        <w:tabs>
          <w:tab w:val="left" w:pos="567"/>
          <w:tab w:val="left" w:pos="709"/>
        </w:tabs>
        <w:spacing w:before="60" w:after="60" w:line="360" w:lineRule="exact"/>
        <w:ind w:firstLine="709"/>
        <w:jc w:val="both"/>
        <w:rPr>
          <w:color w:val="000000"/>
          <w:szCs w:val="28"/>
          <w:lang w:val="vi-VN"/>
        </w:rPr>
      </w:pPr>
      <w:r w:rsidRPr="006C2F22">
        <w:rPr>
          <w:color w:val="000000"/>
          <w:szCs w:val="28"/>
          <w:lang w:val="vi-VN"/>
        </w:rPr>
        <w:t xml:space="preserve">- </w:t>
      </w:r>
      <w:r w:rsidRPr="00A777C1">
        <w:rPr>
          <w:color w:val="000000"/>
          <w:szCs w:val="28"/>
          <w:lang w:val="vi-VN"/>
        </w:rPr>
        <w:t>R</w:t>
      </w:r>
      <w:r w:rsidRPr="006C2F22">
        <w:rPr>
          <w:color w:val="000000"/>
          <w:szCs w:val="28"/>
          <w:lang w:val="vi-VN"/>
        </w:rPr>
        <w:t xml:space="preserve">à soát, đối chiếu, phân loại danh sách đối tượng trả tiền mặt, đối tượng đảm bảo đủ điều kiện mở tài khoản, danh sách đối tượng thiếu giấy tờ có liên quan cần bổ sung; danh sách người được ủy quyền đủ điều kiện mở tài khoản, danh sách người được ủy quyền thiếu giấy tờ có liên quan để hướng dẫn bổ sung. </w:t>
      </w:r>
    </w:p>
    <w:p w:rsidR="00AB6901" w:rsidRPr="006C2F22" w:rsidRDefault="00AB6901" w:rsidP="00AB6901">
      <w:pPr>
        <w:tabs>
          <w:tab w:val="left" w:pos="567"/>
          <w:tab w:val="left" w:pos="709"/>
        </w:tabs>
        <w:spacing w:before="60" w:after="60" w:line="360" w:lineRule="exact"/>
        <w:ind w:firstLine="709"/>
        <w:jc w:val="both"/>
        <w:rPr>
          <w:color w:val="000000"/>
          <w:szCs w:val="28"/>
          <w:lang w:val="vi-VN"/>
        </w:rPr>
      </w:pPr>
      <w:r w:rsidRPr="006C2F22">
        <w:rPr>
          <w:color w:val="000000"/>
          <w:szCs w:val="28"/>
          <w:lang w:val="vi-VN"/>
        </w:rPr>
        <w:t xml:space="preserve"> - Cấp mới, cấp đổi giấy Chứng minh nhân dân/Căn cước công dân cho đối tượng thụ hưởng, người được ủy quyền trong diện được cấp chưa có Chứng minh nhân dân/Căn cước công dân để đảm bảo đủ điều kiện để mở tài khoản. </w:t>
      </w:r>
    </w:p>
    <w:p w:rsidR="00AB6901" w:rsidRPr="0035186D" w:rsidRDefault="00AB6901" w:rsidP="00AB6901">
      <w:pPr>
        <w:tabs>
          <w:tab w:val="left" w:pos="567"/>
          <w:tab w:val="left" w:pos="709"/>
        </w:tabs>
        <w:spacing w:before="60" w:after="60" w:line="360" w:lineRule="exact"/>
        <w:ind w:firstLine="709"/>
        <w:jc w:val="both"/>
        <w:rPr>
          <w:b/>
          <w:color w:val="000000"/>
          <w:szCs w:val="28"/>
        </w:rPr>
      </w:pPr>
      <w:r w:rsidRPr="006C2F22">
        <w:rPr>
          <w:b/>
          <w:color w:val="000000"/>
          <w:szCs w:val="28"/>
          <w:lang w:val="vi-VN"/>
        </w:rPr>
        <w:t>4. Mở tài khoản thanh toán cho đối tượng đủ điều kiệ</w:t>
      </w:r>
      <w:r w:rsidR="0035186D">
        <w:rPr>
          <w:b/>
          <w:color w:val="000000"/>
          <w:szCs w:val="28"/>
          <w:lang w:val="vi-VN"/>
        </w:rPr>
        <w:t>n</w:t>
      </w:r>
    </w:p>
    <w:p w:rsidR="00AB6901" w:rsidRDefault="00AB6901" w:rsidP="00AB6901">
      <w:pPr>
        <w:tabs>
          <w:tab w:val="left" w:pos="567"/>
          <w:tab w:val="left" w:pos="709"/>
        </w:tabs>
        <w:spacing w:before="60" w:after="60" w:line="360" w:lineRule="exact"/>
        <w:ind w:firstLine="709"/>
        <w:jc w:val="both"/>
        <w:rPr>
          <w:color w:val="000000"/>
          <w:szCs w:val="28"/>
          <w:lang w:val="vi-VN"/>
        </w:rPr>
      </w:pPr>
      <w:r w:rsidRPr="006C2F22">
        <w:rPr>
          <w:color w:val="000000"/>
          <w:szCs w:val="28"/>
          <w:lang w:val="vi-VN"/>
        </w:rPr>
        <w:t>Cơ quan Bưu điện phối hợp với Phòng Lao động - Thương binh và Xã hội</w:t>
      </w:r>
      <w:r>
        <w:rPr>
          <w:color w:val="000000"/>
          <w:szCs w:val="28"/>
          <w:lang w:val="vi-VN"/>
        </w:rPr>
        <w:t xml:space="preserve"> t</w:t>
      </w:r>
      <w:r w:rsidRPr="00110CC9">
        <w:rPr>
          <w:color w:val="000000"/>
          <w:szCs w:val="28"/>
          <w:lang w:val="vi-VN"/>
        </w:rPr>
        <w:t>hành phố</w:t>
      </w:r>
      <w:r w:rsidRPr="003E0994">
        <w:rPr>
          <w:color w:val="000000"/>
          <w:szCs w:val="28"/>
          <w:lang w:val="vi-VN"/>
        </w:rPr>
        <w:t xml:space="preserve"> Huế</w:t>
      </w:r>
      <w:r w:rsidRPr="006C2F22">
        <w:rPr>
          <w:color w:val="000000"/>
          <w:szCs w:val="28"/>
          <w:lang w:val="vi-VN"/>
        </w:rPr>
        <w:t>, UBND xã</w:t>
      </w:r>
      <w:r w:rsidRPr="0014294F">
        <w:rPr>
          <w:color w:val="000000"/>
          <w:szCs w:val="28"/>
          <w:lang w:val="vi-VN"/>
        </w:rPr>
        <w:t xml:space="preserve"> </w:t>
      </w:r>
      <w:r w:rsidRPr="006C2F22">
        <w:rPr>
          <w:color w:val="000000"/>
          <w:szCs w:val="28"/>
          <w:lang w:val="vi-VN"/>
        </w:rPr>
        <w:t xml:space="preserve">tổng hợp danh sách đăng ký để mở tài khoản cho đối tượng, người giám hộ, người được ủy quyền hưởng chính sách Người có công. Tổ chức cấp phát thẻ và hướng dẫn đối tượng hoặc thân nhân đối tượng sử dụng thẻ an toàn. </w:t>
      </w:r>
    </w:p>
    <w:p w:rsidR="00AB6901" w:rsidRPr="0035186D" w:rsidRDefault="00AB6901" w:rsidP="00AB6901">
      <w:pPr>
        <w:tabs>
          <w:tab w:val="left" w:pos="567"/>
          <w:tab w:val="left" w:pos="709"/>
        </w:tabs>
        <w:spacing w:before="60" w:after="60" w:line="360" w:lineRule="exact"/>
        <w:ind w:firstLine="709"/>
        <w:jc w:val="both"/>
        <w:rPr>
          <w:b/>
          <w:color w:val="000000"/>
          <w:szCs w:val="28"/>
        </w:rPr>
      </w:pPr>
      <w:r w:rsidRPr="006C2F22">
        <w:rPr>
          <w:b/>
          <w:color w:val="000000"/>
          <w:szCs w:val="28"/>
          <w:lang w:val="vi-VN"/>
        </w:rPr>
        <w:t>5. Thực hiện chi trả cho đối tượ</w:t>
      </w:r>
      <w:r w:rsidR="0035186D">
        <w:rPr>
          <w:b/>
          <w:color w:val="000000"/>
          <w:szCs w:val="28"/>
          <w:lang w:val="vi-VN"/>
        </w:rPr>
        <w:t>ng</w:t>
      </w:r>
    </w:p>
    <w:p w:rsidR="00AB6901" w:rsidRDefault="00AB6901" w:rsidP="00AB6901">
      <w:pPr>
        <w:tabs>
          <w:tab w:val="left" w:pos="567"/>
          <w:tab w:val="left" w:pos="709"/>
        </w:tabs>
        <w:spacing w:before="60" w:after="60" w:line="360" w:lineRule="exact"/>
        <w:ind w:firstLine="709"/>
        <w:jc w:val="both"/>
        <w:rPr>
          <w:color w:val="000000"/>
          <w:szCs w:val="28"/>
          <w:lang w:val="vi-VN"/>
        </w:rPr>
      </w:pPr>
      <w:r w:rsidRPr="006C2F22">
        <w:rPr>
          <w:color w:val="000000"/>
          <w:szCs w:val="28"/>
          <w:lang w:val="vi-VN"/>
        </w:rPr>
        <w:t xml:space="preserve">Hàng tháng, Phòng Lao động </w:t>
      </w:r>
      <w:r>
        <w:rPr>
          <w:color w:val="000000"/>
          <w:szCs w:val="28"/>
          <w:lang w:val="nl-NL"/>
        </w:rPr>
        <w:t>-</w:t>
      </w:r>
      <w:r w:rsidRPr="006C2F22">
        <w:rPr>
          <w:color w:val="000000"/>
          <w:szCs w:val="28"/>
          <w:lang w:val="vi-VN"/>
        </w:rPr>
        <w:t xml:space="preserve"> Thương binh và Xã hội chuyển danh sách người có công dưới dạng điện tử (danh sách chi trả trong tháng, danh sách tăng, giảm, điều chỉnh nếu có được trích xuất từ phần mềm Quản lý tài chính trợ cấp ưu đãi người có công) đến Bưu điện </w:t>
      </w:r>
      <w:r w:rsidRPr="00CA187D">
        <w:rPr>
          <w:color w:val="000000"/>
          <w:szCs w:val="28"/>
          <w:lang w:val="vi-VN"/>
        </w:rPr>
        <w:t xml:space="preserve">thành phố Huế </w:t>
      </w:r>
      <w:r w:rsidRPr="006C2F22">
        <w:rPr>
          <w:color w:val="000000"/>
          <w:szCs w:val="28"/>
          <w:lang w:val="vi-VN"/>
        </w:rPr>
        <w:t xml:space="preserve">để thực hiện chi trả chế độ ưu đãi </w:t>
      </w:r>
      <w:r w:rsidRPr="006C2F22">
        <w:rPr>
          <w:color w:val="000000"/>
          <w:szCs w:val="28"/>
          <w:lang w:val="vi-VN"/>
        </w:rPr>
        <w:lastRenderedPageBreak/>
        <w:t>Người có công vào tài khoản ngân hàng, tài khoản số của đối tượng. Trường hợp đối tượng không thể giao dịch bằng phương thức thanh toán không sử dụng tiền mặt thì thực hiện chi trả bằng tiền mặt cho đối tượng.</w:t>
      </w:r>
    </w:p>
    <w:p w:rsidR="00AB6901" w:rsidRPr="000E10F7" w:rsidRDefault="00AB6901" w:rsidP="00AB6901">
      <w:pPr>
        <w:tabs>
          <w:tab w:val="left" w:pos="851"/>
          <w:tab w:val="left" w:pos="993"/>
        </w:tabs>
        <w:spacing w:before="60" w:after="60" w:line="360" w:lineRule="exact"/>
        <w:ind w:left="709"/>
        <w:jc w:val="both"/>
        <w:rPr>
          <w:b/>
          <w:color w:val="000000"/>
          <w:szCs w:val="28"/>
          <w:lang w:val="vi-VN"/>
        </w:rPr>
      </w:pPr>
      <w:r>
        <w:rPr>
          <w:b/>
          <w:color w:val="000000"/>
          <w:szCs w:val="28"/>
          <w:lang w:val="nl-NL"/>
        </w:rPr>
        <w:t xml:space="preserve">IV. </w:t>
      </w:r>
      <w:r w:rsidRPr="000E10F7">
        <w:rPr>
          <w:b/>
          <w:color w:val="000000"/>
          <w:szCs w:val="28"/>
          <w:lang w:val="nl-NL"/>
        </w:rPr>
        <w:t>KINH PHÍ THỰC HIỆN</w:t>
      </w:r>
    </w:p>
    <w:p w:rsidR="00AB6901" w:rsidRDefault="00AB6901" w:rsidP="00AB6901">
      <w:pPr>
        <w:tabs>
          <w:tab w:val="left" w:pos="567"/>
          <w:tab w:val="left" w:pos="709"/>
        </w:tabs>
        <w:spacing w:before="60" w:after="60" w:line="360" w:lineRule="exact"/>
        <w:ind w:firstLine="709"/>
        <w:jc w:val="both"/>
        <w:rPr>
          <w:color w:val="000000"/>
          <w:szCs w:val="28"/>
          <w:lang w:val="nl-NL"/>
        </w:rPr>
      </w:pPr>
      <w:r w:rsidRPr="003E0994">
        <w:rPr>
          <w:b/>
          <w:color w:val="000000"/>
          <w:szCs w:val="28"/>
          <w:lang w:val="nl-NL"/>
        </w:rPr>
        <w:t xml:space="preserve">1. Ngân sách Nhà nước: </w:t>
      </w:r>
      <w:r w:rsidRPr="003E0994">
        <w:rPr>
          <w:color w:val="000000"/>
          <w:szCs w:val="28"/>
          <w:lang w:val="nl-NL"/>
        </w:rPr>
        <w:t>Kinh phí thực hiện Pháp lệnh ưu đãi người có công</w:t>
      </w:r>
      <w:r>
        <w:rPr>
          <w:color w:val="000000"/>
          <w:szCs w:val="28"/>
          <w:lang w:val="nl-NL"/>
        </w:rPr>
        <w:t>.</w:t>
      </w:r>
    </w:p>
    <w:p w:rsidR="00AB6901" w:rsidRDefault="00AB6901" w:rsidP="00AB6901">
      <w:pPr>
        <w:tabs>
          <w:tab w:val="left" w:pos="567"/>
          <w:tab w:val="left" w:pos="709"/>
        </w:tabs>
        <w:spacing w:before="60" w:after="60" w:line="360" w:lineRule="exact"/>
        <w:ind w:firstLine="709"/>
        <w:jc w:val="both"/>
        <w:rPr>
          <w:color w:val="000000"/>
          <w:szCs w:val="28"/>
          <w:lang w:val="nl-NL"/>
        </w:rPr>
      </w:pPr>
      <w:r w:rsidRPr="0062338A">
        <w:rPr>
          <w:b/>
          <w:color w:val="000000"/>
          <w:szCs w:val="28"/>
          <w:lang w:val="nl-NL"/>
        </w:rPr>
        <w:t>2</w:t>
      </w:r>
      <w:r w:rsidRPr="0062338A">
        <w:rPr>
          <w:color w:val="000000"/>
          <w:szCs w:val="28"/>
          <w:lang w:val="nl-NL"/>
        </w:rPr>
        <w:t>. Vận động nguồn viện tr</w:t>
      </w:r>
      <w:r>
        <w:rPr>
          <w:color w:val="000000"/>
          <w:szCs w:val="28"/>
          <w:lang w:val="nl-NL"/>
        </w:rPr>
        <w:t>ợ, tài trợ, hỗ trợ của các doanh</w:t>
      </w:r>
      <w:r w:rsidRPr="0062338A">
        <w:rPr>
          <w:color w:val="000000"/>
          <w:szCs w:val="28"/>
          <w:lang w:val="nl-NL"/>
        </w:rPr>
        <w:t xml:space="preserve"> nghiệp, tổ chức hợp pháp khác.</w:t>
      </w:r>
    </w:p>
    <w:p w:rsidR="00AB6901" w:rsidRPr="00462397" w:rsidRDefault="00AB6901" w:rsidP="00AB6901">
      <w:pPr>
        <w:tabs>
          <w:tab w:val="left" w:pos="851"/>
          <w:tab w:val="left" w:pos="993"/>
        </w:tabs>
        <w:spacing w:before="60" w:after="60" w:line="360" w:lineRule="exact"/>
        <w:ind w:left="709"/>
        <w:jc w:val="both"/>
        <w:rPr>
          <w:b/>
          <w:color w:val="000000"/>
          <w:szCs w:val="28"/>
          <w:lang w:val="nl-NL"/>
        </w:rPr>
      </w:pPr>
      <w:r>
        <w:rPr>
          <w:b/>
          <w:color w:val="000000"/>
          <w:szCs w:val="28"/>
          <w:lang w:val="nl-NL"/>
        </w:rPr>
        <w:t xml:space="preserve">V. </w:t>
      </w:r>
      <w:r w:rsidRPr="00462397">
        <w:rPr>
          <w:b/>
          <w:color w:val="000000"/>
          <w:szCs w:val="28"/>
          <w:lang w:val="nl-NL"/>
        </w:rPr>
        <w:t>TỔ CHỨC THỰC HIỆN</w:t>
      </w:r>
    </w:p>
    <w:p w:rsidR="00AB6901" w:rsidRPr="00680336" w:rsidRDefault="00AB6901" w:rsidP="00AB6901">
      <w:pPr>
        <w:tabs>
          <w:tab w:val="left" w:pos="567"/>
          <w:tab w:val="left" w:pos="709"/>
        </w:tabs>
        <w:spacing w:before="60" w:after="60" w:line="360" w:lineRule="exact"/>
        <w:ind w:firstLine="709"/>
        <w:jc w:val="both"/>
        <w:rPr>
          <w:b/>
          <w:color w:val="000000"/>
          <w:szCs w:val="28"/>
          <w:lang w:val="nl-NL"/>
        </w:rPr>
      </w:pPr>
      <w:r>
        <w:rPr>
          <w:b/>
          <w:color w:val="000000"/>
          <w:szCs w:val="28"/>
          <w:lang w:val="nl-NL"/>
        </w:rPr>
        <w:t>1. C</w:t>
      </w:r>
      <w:r w:rsidR="005172B1">
        <w:rPr>
          <w:b/>
          <w:color w:val="000000"/>
          <w:szCs w:val="28"/>
          <w:lang w:val="nl-NL"/>
        </w:rPr>
        <w:t xml:space="preserve">ông chức </w:t>
      </w:r>
      <w:r w:rsidRPr="00680336">
        <w:rPr>
          <w:b/>
          <w:color w:val="000000"/>
          <w:szCs w:val="28"/>
          <w:lang w:val="nl-NL"/>
        </w:rPr>
        <w:t>Lao động – Thương binh và Xã hội</w:t>
      </w:r>
      <w:r>
        <w:rPr>
          <w:b/>
          <w:color w:val="000000"/>
          <w:szCs w:val="28"/>
          <w:lang w:val="nl-NL"/>
        </w:rPr>
        <w:t xml:space="preserve"> </w:t>
      </w:r>
    </w:p>
    <w:p w:rsidR="00AB6901" w:rsidRDefault="00AB6901" w:rsidP="00AB6901">
      <w:pPr>
        <w:tabs>
          <w:tab w:val="left" w:pos="567"/>
          <w:tab w:val="left" w:pos="709"/>
        </w:tabs>
        <w:spacing w:before="60" w:after="60" w:line="360" w:lineRule="exact"/>
        <w:ind w:firstLine="709"/>
        <w:jc w:val="both"/>
        <w:rPr>
          <w:color w:val="000000"/>
          <w:szCs w:val="28"/>
          <w:lang w:val="nl-NL"/>
        </w:rPr>
      </w:pPr>
      <w:r>
        <w:rPr>
          <w:color w:val="000000"/>
          <w:szCs w:val="28"/>
          <w:lang w:val="nl-NL"/>
        </w:rPr>
        <w:t>- Chủ trì, tham mưu xây dựng và triển khai nhiệm vụ kế hoạch.</w:t>
      </w:r>
    </w:p>
    <w:p w:rsidR="00AB6901" w:rsidRDefault="00AB6901" w:rsidP="00AB6901">
      <w:pPr>
        <w:tabs>
          <w:tab w:val="left" w:pos="567"/>
          <w:tab w:val="left" w:pos="709"/>
        </w:tabs>
        <w:spacing w:before="60" w:after="60" w:line="360" w:lineRule="exact"/>
        <w:ind w:firstLine="709"/>
        <w:jc w:val="both"/>
        <w:rPr>
          <w:color w:val="000000"/>
          <w:szCs w:val="28"/>
          <w:lang w:val="nl-NL"/>
        </w:rPr>
      </w:pPr>
      <w:r>
        <w:rPr>
          <w:color w:val="000000"/>
          <w:szCs w:val="28"/>
          <w:lang w:val="nl-NL"/>
        </w:rPr>
        <w:t>- P</w:t>
      </w:r>
      <w:r w:rsidRPr="00AA36BD">
        <w:rPr>
          <w:color w:val="000000"/>
          <w:szCs w:val="28"/>
          <w:lang w:val="nl-NL"/>
        </w:rPr>
        <w:t xml:space="preserve">hối hợp </w:t>
      </w:r>
      <w:r>
        <w:rPr>
          <w:color w:val="000000"/>
          <w:szCs w:val="28"/>
          <w:lang w:val="nl-NL"/>
        </w:rPr>
        <w:t xml:space="preserve">với </w:t>
      </w:r>
      <w:r w:rsidR="005172B1">
        <w:rPr>
          <w:color w:val="000000"/>
          <w:szCs w:val="28"/>
          <w:lang w:val="nl-NL"/>
        </w:rPr>
        <w:t xml:space="preserve">cán bộ Đài truyền thanh </w:t>
      </w:r>
      <w:r w:rsidRPr="00AA36BD">
        <w:rPr>
          <w:color w:val="000000"/>
          <w:szCs w:val="28"/>
          <w:lang w:val="nl-NL"/>
        </w:rPr>
        <w:t xml:space="preserve">và các ngành liên quan xây dựng các giải pháp tuyên truyền phù hợp nhằm nâng </w:t>
      </w:r>
      <w:r>
        <w:rPr>
          <w:color w:val="000000"/>
          <w:szCs w:val="28"/>
          <w:lang w:val="nl-NL"/>
        </w:rPr>
        <w:t>cao nhận thức của người dân và n</w:t>
      </w:r>
      <w:r w:rsidRPr="00AA36BD">
        <w:rPr>
          <w:color w:val="000000"/>
          <w:szCs w:val="28"/>
          <w:lang w:val="nl-NL"/>
        </w:rPr>
        <w:t xml:space="preserve">gười có công về thay đổi hình thức chi trả. </w:t>
      </w:r>
    </w:p>
    <w:p w:rsidR="00AB6901" w:rsidRDefault="00AB6901" w:rsidP="00AB6901">
      <w:pPr>
        <w:tabs>
          <w:tab w:val="left" w:pos="567"/>
          <w:tab w:val="left" w:pos="709"/>
        </w:tabs>
        <w:spacing w:before="60" w:after="60" w:line="360" w:lineRule="exact"/>
        <w:ind w:firstLine="709"/>
        <w:jc w:val="both"/>
        <w:rPr>
          <w:b/>
          <w:color w:val="000000"/>
          <w:szCs w:val="28"/>
          <w:lang w:val="nl-NL"/>
        </w:rPr>
      </w:pPr>
      <w:r>
        <w:rPr>
          <w:b/>
          <w:color w:val="000000"/>
          <w:szCs w:val="28"/>
          <w:lang w:val="nl-NL"/>
        </w:rPr>
        <w:t xml:space="preserve">2. </w:t>
      </w:r>
      <w:r w:rsidR="005172B1">
        <w:rPr>
          <w:b/>
          <w:color w:val="000000"/>
          <w:szCs w:val="28"/>
          <w:lang w:val="nl-NL"/>
        </w:rPr>
        <w:t>Cán bộ Đài truyền thanh</w:t>
      </w:r>
      <w:r w:rsidRPr="008E569F">
        <w:rPr>
          <w:b/>
          <w:color w:val="000000"/>
          <w:szCs w:val="28"/>
          <w:lang w:val="nl-NL"/>
        </w:rPr>
        <w:t xml:space="preserve"> </w:t>
      </w:r>
    </w:p>
    <w:p w:rsidR="00AB6901" w:rsidRDefault="00AB6901" w:rsidP="00AB6901">
      <w:pPr>
        <w:tabs>
          <w:tab w:val="left" w:pos="567"/>
          <w:tab w:val="left" w:pos="709"/>
        </w:tabs>
        <w:spacing w:before="60" w:after="60" w:line="360" w:lineRule="exact"/>
        <w:ind w:firstLine="709"/>
        <w:jc w:val="both"/>
        <w:rPr>
          <w:color w:val="000000"/>
          <w:szCs w:val="28"/>
          <w:lang w:val="nl-NL"/>
        </w:rPr>
      </w:pPr>
      <w:r w:rsidRPr="008E569F">
        <w:rPr>
          <w:color w:val="000000"/>
          <w:szCs w:val="28"/>
          <w:lang w:val="nl-NL"/>
        </w:rPr>
        <w:t xml:space="preserve">Phối hợp với </w:t>
      </w:r>
      <w:r>
        <w:rPr>
          <w:color w:val="000000"/>
          <w:szCs w:val="28"/>
          <w:lang w:val="nl-NL"/>
        </w:rPr>
        <w:t>C</w:t>
      </w:r>
      <w:r w:rsidR="005172B1">
        <w:rPr>
          <w:color w:val="000000"/>
          <w:szCs w:val="28"/>
          <w:lang w:val="nl-NL"/>
        </w:rPr>
        <w:t xml:space="preserve">ông chức </w:t>
      </w:r>
      <w:r w:rsidRPr="008E569F">
        <w:rPr>
          <w:color w:val="000000"/>
          <w:szCs w:val="28"/>
          <w:lang w:val="nl-NL"/>
        </w:rPr>
        <w:t>Lao động</w:t>
      </w:r>
      <w:r>
        <w:rPr>
          <w:color w:val="000000"/>
          <w:szCs w:val="28"/>
          <w:lang w:val="nl-NL"/>
        </w:rPr>
        <w:t xml:space="preserve"> - </w:t>
      </w:r>
      <w:r w:rsidRPr="008E569F">
        <w:rPr>
          <w:color w:val="000000"/>
          <w:szCs w:val="28"/>
          <w:lang w:val="nl-NL"/>
        </w:rPr>
        <w:t xml:space="preserve">Thương binh và Xã hội, </w:t>
      </w:r>
      <w:r w:rsidR="005172B1">
        <w:rPr>
          <w:color w:val="000000"/>
          <w:szCs w:val="28"/>
          <w:lang w:val="nl-NL"/>
        </w:rPr>
        <w:t xml:space="preserve">Bưu </w:t>
      </w:r>
      <w:r>
        <w:rPr>
          <w:color w:val="000000"/>
          <w:szCs w:val="28"/>
          <w:lang w:val="nl-NL"/>
        </w:rPr>
        <w:t xml:space="preserve">điện xã </w:t>
      </w:r>
      <w:r w:rsidRPr="008E569F">
        <w:rPr>
          <w:color w:val="000000"/>
          <w:szCs w:val="28"/>
          <w:lang w:val="nl-NL"/>
        </w:rPr>
        <w:t xml:space="preserve">thống nhất giải pháp tuyên truyền phù hợp, chỉ đạo các cơ quan truyền thông trên địa bàn </w:t>
      </w:r>
      <w:r>
        <w:rPr>
          <w:color w:val="000000"/>
          <w:szCs w:val="28"/>
          <w:lang w:val="nl-NL"/>
        </w:rPr>
        <w:t>xã</w:t>
      </w:r>
      <w:r w:rsidRPr="008E569F">
        <w:rPr>
          <w:color w:val="000000"/>
          <w:szCs w:val="28"/>
          <w:lang w:val="nl-NL"/>
        </w:rPr>
        <w:t xml:space="preserve"> đẩy mạnh công tác tuyên truyền nhằm nâng cao nhận thức của người dân và </w:t>
      </w:r>
      <w:r>
        <w:rPr>
          <w:color w:val="000000"/>
          <w:szCs w:val="28"/>
          <w:lang w:val="nl-NL"/>
        </w:rPr>
        <w:t>n</w:t>
      </w:r>
      <w:r w:rsidRPr="008E569F">
        <w:rPr>
          <w:color w:val="000000"/>
          <w:szCs w:val="28"/>
          <w:lang w:val="nl-NL"/>
        </w:rPr>
        <w:t xml:space="preserve">gười có công về thay đổi hình thức chi trả mới. </w:t>
      </w:r>
    </w:p>
    <w:p w:rsidR="00AB6901" w:rsidRPr="00273E13" w:rsidRDefault="00AB6901" w:rsidP="00AB6901">
      <w:pPr>
        <w:tabs>
          <w:tab w:val="left" w:pos="567"/>
          <w:tab w:val="left" w:pos="709"/>
        </w:tabs>
        <w:spacing w:before="60" w:after="60" w:line="360" w:lineRule="exact"/>
        <w:ind w:firstLine="709"/>
        <w:jc w:val="both"/>
        <w:rPr>
          <w:b/>
          <w:color w:val="000000"/>
          <w:szCs w:val="28"/>
          <w:lang w:val="nl-NL"/>
        </w:rPr>
      </w:pPr>
      <w:r w:rsidRPr="00273E13">
        <w:rPr>
          <w:b/>
          <w:color w:val="000000"/>
          <w:szCs w:val="28"/>
          <w:lang w:val="nl-NL"/>
        </w:rPr>
        <w:t xml:space="preserve">4. Công an </w:t>
      </w:r>
      <w:r>
        <w:rPr>
          <w:b/>
          <w:color w:val="000000"/>
          <w:szCs w:val="28"/>
          <w:lang w:val="nl-NL"/>
        </w:rPr>
        <w:t>xã</w:t>
      </w:r>
    </w:p>
    <w:p w:rsidR="00AB6901" w:rsidRPr="00AB6901" w:rsidRDefault="00AB6901" w:rsidP="00AB6901">
      <w:pPr>
        <w:tabs>
          <w:tab w:val="left" w:pos="567"/>
          <w:tab w:val="left" w:pos="709"/>
        </w:tabs>
        <w:spacing w:before="60" w:after="60" w:line="360" w:lineRule="exact"/>
        <w:ind w:firstLine="709"/>
        <w:jc w:val="both"/>
        <w:rPr>
          <w:color w:val="000000"/>
          <w:szCs w:val="28"/>
        </w:rPr>
      </w:pPr>
      <w:r w:rsidRPr="001A25C4">
        <w:rPr>
          <w:color w:val="000000"/>
          <w:szCs w:val="28"/>
          <w:lang w:val="nl-NL"/>
        </w:rPr>
        <w:t xml:space="preserve"> </w:t>
      </w:r>
      <w:r w:rsidR="005172B1">
        <w:rPr>
          <w:color w:val="000000"/>
          <w:szCs w:val="28"/>
          <w:lang w:val="nl-NL"/>
        </w:rPr>
        <w:t>Đề xuất Công an Thành phố có kế hoạch đ</w:t>
      </w:r>
      <w:r>
        <w:rPr>
          <w:color w:val="000000"/>
          <w:szCs w:val="28"/>
          <w:lang w:val="nl-NL"/>
        </w:rPr>
        <w:t xml:space="preserve">ẩy nhanh tiến độ cấp thẻ </w:t>
      </w:r>
      <w:r w:rsidRPr="00AE4F31">
        <w:rPr>
          <w:color w:val="000000"/>
          <w:szCs w:val="28"/>
          <w:lang w:val="vi-VN"/>
        </w:rPr>
        <w:t>Căn cước công dân cho đối tượng thụ hưởng, người được ủy quyền trong diện để đảm bảo đủ điều kiện để mở tài khoả</w:t>
      </w:r>
      <w:r>
        <w:rPr>
          <w:color w:val="000000"/>
          <w:szCs w:val="28"/>
          <w:lang w:val="vi-VN"/>
        </w:rPr>
        <w:t>n</w:t>
      </w:r>
      <w:r>
        <w:rPr>
          <w:color w:val="000000"/>
          <w:szCs w:val="28"/>
        </w:rPr>
        <w:t xml:space="preserve"> thanh toán không dùng tiền mặt.</w:t>
      </w:r>
    </w:p>
    <w:p w:rsidR="00AB6901" w:rsidRPr="00AB0ED6" w:rsidRDefault="00AB6901" w:rsidP="00AB6901">
      <w:pPr>
        <w:tabs>
          <w:tab w:val="left" w:pos="993"/>
        </w:tabs>
        <w:spacing w:before="60" w:after="120" w:line="360" w:lineRule="exact"/>
        <w:ind w:firstLine="567"/>
        <w:jc w:val="both"/>
        <w:rPr>
          <w:b/>
          <w:color w:val="000000"/>
          <w:spacing w:val="-4"/>
          <w:szCs w:val="28"/>
          <w:lang w:val="nl-NL"/>
        </w:rPr>
      </w:pPr>
      <w:r w:rsidRPr="00AB6901">
        <w:rPr>
          <w:color w:val="000000"/>
          <w:szCs w:val="28"/>
          <w:lang w:val="nl-NL"/>
        </w:rPr>
        <w:t>Trên đây là kế hoạch</w:t>
      </w:r>
      <w:r>
        <w:rPr>
          <w:color w:val="000000"/>
          <w:szCs w:val="28"/>
          <w:lang w:val="nl-NL"/>
        </w:rPr>
        <w:t xml:space="preserve"> </w:t>
      </w:r>
      <w:r w:rsidRPr="00DE437C">
        <w:rPr>
          <w:color w:val="000000"/>
          <w:szCs w:val="28"/>
          <w:lang w:val="vi-VN"/>
        </w:rPr>
        <w:t xml:space="preserve">về </w:t>
      </w:r>
      <w:r w:rsidRPr="0077168A">
        <w:rPr>
          <w:color w:val="000000"/>
          <w:szCs w:val="28"/>
          <w:lang w:val="vi-VN"/>
        </w:rPr>
        <w:t xml:space="preserve">việc </w:t>
      </w:r>
      <w:r>
        <w:rPr>
          <w:color w:val="000000"/>
          <w:szCs w:val="28"/>
          <w:lang w:val="vi-VN"/>
        </w:rPr>
        <w:t>triển khai chi trả trợ cấp ưu đãi ngư</w:t>
      </w:r>
      <w:r w:rsidRPr="0077168A">
        <w:rPr>
          <w:color w:val="000000"/>
          <w:szCs w:val="28"/>
          <w:lang w:val="vi-VN"/>
        </w:rPr>
        <w:t>ời có công với cách mạng t</w:t>
      </w:r>
      <w:r>
        <w:rPr>
          <w:color w:val="000000"/>
          <w:szCs w:val="28"/>
          <w:lang w:val="vi-VN"/>
        </w:rPr>
        <w:t xml:space="preserve">rên địa bàn </w:t>
      </w:r>
      <w:r>
        <w:rPr>
          <w:color w:val="000000"/>
          <w:szCs w:val="28"/>
        </w:rPr>
        <w:t>xã</w:t>
      </w:r>
      <w:r>
        <w:rPr>
          <w:color w:val="000000"/>
          <w:szCs w:val="28"/>
          <w:lang w:val="vi-VN"/>
        </w:rPr>
        <w:t xml:space="preserve"> qua hệ thống Bư</w:t>
      </w:r>
      <w:r w:rsidRPr="0077168A">
        <w:rPr>
          <w:color w:val="000000"/>
          <w:szCs w:val="28"/>
          <w:lang w:val="vi-VN"/>
        </w:rPr>
        <w:t>u điện và đẩy mạnh giải pháp không dùng tiền mặt</w:t>
      </w:r>
      <w:r>
        <w:rPr>
          <w:color w:val="000000"/>
          <w:szCs w:val="28"/>
        </w:rPr>
        <w:t>; t</w:t>
      </w:r>
      <w:r w:rsidRPr="005C23EB">
        <w:rPr>
          <w:color w:val="000000"/>
          <w:szCs w:val="28"/>
          <w:lang w:val="nl-NL"/>
        </w:rPr>
        <w:t>rong quá trình triển khai thực hiện, nếu có khó khăn, vướng mắc, các cơ quan, ngành</w:t>
      </w:r>
      <w:r w:rsidR="00C77108">
        <w:rPr>
          <w:color w:val="000000"/>
          <w:szCs w:val="28"/>
          <w:lang w:val="nl-NL"/>
        </w:rPr>
        <w:t xml:space="preserve"> liên quan </w:t>
      </w:r>
      <w:r w:rsidRPr="005C23EB">
        <w:rPr>
          <w:color w:val="000000"/>
          <w:szCs w:val="28"/>
          <w:lang w:val="nl-NL"/>
        </w:rPr>
        <w:t xml:space="preserve">kịp thời báo cáo UBND </w:t>
      </w:r>
      <w:r>
        <w:rPr>
          <w:color w:val="000000"/>
          <w:szCs w:val="28"/>
          <w:lang w:val="nl-NL"/>
        </w:rPr>
        <w:t>xã để xem xét, giải quyết</w:t>
      </w:r>
      <w:r w:rsidRPr="00245C8D">
        <w:rPr>
          <w:color w:val="000000"/>
          <w:spacing w:val="-4"/>
          <w:szCs w:val="28"/>
          <w:lang w:val="nl-NL"/>
        </w:rPr>
        <w:t>.</w:t>
      </w:r>
      <w:r>
        <w:rPr>
          <w:color w:val="000000"/>
          <w:spacing w:val="-4"/>
          <w:szCs w:val="28"/>
          <w:lang w:val="nl-NL"/>
        </w:rPr>
        <w:t>/.</w:t>
      </w:r>
    </w:p>
    <w:tbl>
      <w:tblPr>
        <w:tblW w:w="9240" w:type="dxa"/>
        <w:tblInd w:w="108" w:type="dxa"/>
        <w:tblLayout w:type="fixed"/>
        <w:tblLook w:val="0000" w:firstRow="0" w:lastRow="0" w:firstColumn="0" w:lastColumn="0" w:noHBand="0" w:noVBand="0"/>
      </w:tblPr>
      <w:tblGrid>
        <w:gridCol w:w="4002"/>
        <w:gridCol w:w="5238"/>
      </w:tblGrid>
      <w:tr w:rsidR="00AB6901" w:rsidRPr="00245C8D" w:rsidTr="00D61CBE">
        <w:trPr>
          <w:trHeight w:val="2393"/>
        </w:trPr>
        <w:tc>
          <w:tcPr>
            <w:tcW w:w="4002" w:type="dxa"/>
          </w:tcPr>
          <w:p w:rsidR="00AB6901" w:rsidRPr="00D967B0" w:rsidRDefault="00AB6901" w:rsidP="00D61CBE">
            <w:pPr>
              <w:rPr>
                <w:b/>
                <w:i/>
                <w:color w:val="000000"/>
                <w:sz w:val="24"/>
                <w:szCs w:val="24"/>
                <w:lang w:val="nl-NL"/>
              </w:rPr>
            </w:pPr>
            <w:r w:rsidRPr="00D967B0">
              <w:rPr>
                <w:b/>
                <w:i/>
                <w:color w:val="000000"/>
                <w:sz w:val="24"/>
                <w:szCs w:val="24"/>
                <w:lang w:val="nl-NL"/>
              </w:rPr>
              <w:t>Nơi nhận:</w:t>
            </w:r>
          </w:p>
          <w:p w:rsidR="00AB6901" w:rsidRPr="00D967B0" w:rsidRDefault="00AB6901" w:rsidP="00D61CBE">
            <w:pPr>
              <w:jc w:val="both"/>
              <w:rPr>
                <w:color w:val="000000"/>
                <w:sz w:val="22"/>
                <w:lang w:val="nl-NL"/>
              </w:rPr>
            </w:pPr>
            <w:r w:rsidRPr="00D967B0">
              <w:rPr>
                <w:color w:val="000000"/>
                <w:sz w:val="22"/>
                <w:lang w:val="nl-NL"/>
              </w:rPr>
              <w:t>- UBND thành phố;</w:t>
            </w:r>
            <w:r w:rsidRPr="00D967B0">
              <w:rPr>
                <w:color w:val="000000"/>
                <w:sz w:val="22"/>
                <w:lang w:val="nl-NL"/>
              </w:rPr>
              <w:tab/>
            </w:r>
          </w:p>
          <w:p w:rsidR="00AB6901" w:rsidRPr="00D967B0" w:rsidRDefault="00AB6901" w:rsidP="00D61CBE">
            <w:pPr>
              <w:jc w:val="both"/>
              <w:rPr>
                <w:color w:val="000000"/>
                <w:sz w:val="22"/>
                <w:lang w:val="nl-NL"/>
              </w:rPr>
            </w:pPr>
            <w:r w:rsidRPr="00D967B0">
              <w:rPr>
                <w:color w:val="000000"/>
                <w:sz w:val="22"/>
                <w:lang w:val="nl-NL"/>
              </w:rPr>
              <w:t>- Phòng LĐTBXH thành phố;</w:t>
            </w:r>
          </w:p>
          <w:p w:rsidR="00AB6901" w:rsidRPr="00D967B0" w:rsidRDefault="00AB6901" w:rsidP="00D61CBE">
            <w:pPr>
              <w:jc w:val="both"/>
              <w:rPr>
                <w:color w:val="000000"/>
                <w:sz w:val="22"/>
                <w:lang w:val="nl-NL"/>
              </w:rPr>
            </w:pPr>
            <w:r w:rsidRPr="00D967B0">
              <w:rPr>
                <w:color w:val="000000"/>
                <w:sz w:val="22"/>
                <w:lang w:val="nl-NL"/>
              </w:rPr>
              <w:t>- Bưu điệ</w:t>
            </w:r>
            <w:r w:rsidR="00D967B0">
              <w:rPr>
                <w:color w:val="000000"/>
                <w:sz w:val="22"/>
                <w:lang w:val="nl-NL"/>
              </w:rPr>
              <w:t>n t</w:t>
            </w:r>
            <w:bookmarkStart w:id="0" w:name="_GoBack"/>
            <w:bookmarkEnd w:id="0"/>
            <w:r w:rsidRPr="00D967B0">
              <w:rPr>
                <w:color w:val="000000"/>
                <w:sz w:val="22"/>
                <w:lang w:val="nl-NL"/>
              </w:rPr>
              <w:t>hành phố;</w:t>
            </w:r>
            <w:r w:rsidRPr="00D967B0">
              <w:rPr>
                <w:color w:val="000000"/>
                <w:sz w:val="22"/>
                <w:lang w:val="nl-NL"/>
              </w:rPr>
              <w:tab/>
            </w:r>
            <w:r w:rsidRPr="00D967B0">
              <w:rPr>
                <w:color w:val="000000"/>
                <w:sz w:val="22"/>
                <w:lang w:val="nl-NL"/>
              </w:rPr>
              <w:tab/>
            </w:r>
          </w:p>
          <w:p w:rsidR="00AB6901" w:rsidRPr="00D967B0" w:rsidRDefault="00AB6901" w:rsidP="00D61CBE">
            <w:pPr>
              <w:jc w:val="both"/>
              <w:rPr>
                <w:color w:val="000000"/>
                <w:sz w:val="22"/>
              </w:rPr>
            </w:pPr>
            <w:r w:rsidRPr="00D967B0">
              <w:rPr>
                <w:color w:val="000000"/>
                <w:sz w:val="22"/>
              </w:rPr>
              <w:t>- BTV Đảng ủy xã;</w:t>
            </w:r>
          </w:p>
          <w:p w:rsidR="00AB6901" w:rsidRPr="00D967B0" w:rsidRDefault="00AB6901" w:rsidP="00D61CBE">
            <w:pPr>
              <w:jc w:val="both"/>
              <w:rPr>
                <w:color w:val="000000"/>
                <w:sz w:val="22"/>
              </w:rPr>
            </w:pPr>
            <w:r w:rsidRPr="00D967B0">
              <w:rPr>
                <w:color w:val="000000"/>
                <w:sz w:val="22"/>
              </w:rPr>
              <w:t>- TT.HĐND xã;</w:t>
            </w:r>
          </w:p>
          <w:p w:rsidR="00AB6901" w:rsidRPr="00D967B0" w:rsidRDefault="00AB6901" w:rsidP="00D61CBE">
            <w:pPr>
              <w:jc w:val="both"/>
              <w:rPr>
                <w:color w:val="000000"/>
                <w:sz w:val="22"/>
              </w:rPr>
            </w:pPr>
            <w:r w:rsidRPr="00D967B0">
              <w:rPr>
                <w:color w:val="000000"/>
                <w:sz w:val="22"/>
              </w:rPr>
              <w:t>- CT, các PCT UBND xã;</w:t>
            </w:r>
          </w:p>
          <w:p w:rsidR="00AB6901" w:rsidRPr="00D967B0" w:rsidRDefault="00AB6901" w:rsidP="00D61CBE">
            <w:pPr>
              <w:jc w:val="both"/>
              <w:rPr>
                <w:color w:val="000000"/>
                <w:sz w:val="22"/>
              </w:rPr>
            </w:pPr>
            <w:r w:rsidRPr="00D967B0">
              <w:rPr>
                <w:color w:val="000000"/>
                <w:sz w:val="22"/>
              </w:rPr>
              <w:t>- UBMT TQVN xã;</w:t>
            </w:r>
          </w:p>
          <w:p w:rsidR="00AB6901" w:rsidRPr="00D967B0" w:rsidRDefault="00AB6901" w:rsidP="00D61CBE">
            <w:pPr>
              <w:jc w:val="both"/>
              <w:rPr>
                <w:color w:val="000000"/>
                <w:sz w:val="22"/>
              </w:rPr>
            </w:pPr>
            <w:r w:rsidRPr="00D967B0">
              <w:rPr>
                <w:color w:val="000000"/>
                <w:sz w:val="22"/>
              </w:rPr>
              <w:t>- Các ban ngành đoàn thể xã;</w:t>
            </w:r>
          </w:p>
          <w:p w:rsidR="00AB6901" w:rsidRPr="00D967B0" w:rsidRDefault="00AB6901" w:rsidP="00D61CBE">
            <w:pPr>
              <w:jc w:val="both"/>
              <w:rPr>
                <w:color w:val="000000"/>
                <w:sz w:val="22"/>
              </w:rPr>
            </w:pPr>
            <w:r w:rsidRPr="00D967B0">
              <w:rPr>
                <w:color w:val="000000"/>
                <w:sz w:val="22"/>
              </w:rPr>
              <w:t>- Các đơn vị nêu tại mục V;</w:t>
            </w:r>
          </w:p>
          <w:p w:rsidR="00AB6901" w:rsidRPr="00245C8D" w:rsidRDefault="00AB6901" w:rsidP="00D61CBE">
            <w:pPr>
              <w:jc w:val="both"/>
              <w:rPr>
                <w:color w:val="000000"/>
                <w:sz w:val="27"/>
                <w:szCs w:val="27"/>
              </w:rPr>
            </w:pPr>
            <w:r w:rsidRPr="00D967B0">
              <w:rPr>
                <w:color w:val="000000"/>
                <w:sz w:val="22"/>
              </w:rPr>
              <w:t>- Lưu</w:t>
            </w:r>
            <w:r w:rsidR="00D967B0" w:rsidRPr="00D967B0">
              <w:rPr>
                <w:color w:val="000000"/>
                <w:sz w:val="22"/>
              </w:rPr>
              <w:t>:</w:t>
            </w:r>
            <w:r w:rsidRPr="00D967B0">
              <w:rPr>
                <w:color w:val="000000"/>
                <w:sz w:val="22"/>
              </w:rPr>
              <w:t xml:space="preserve"> VT.</w:t>
            </w:r>
          </w:p>
        </w:tc>
        <w:tc>
          <w:tcPr>
            <w:tcW w:w="5238" w:type="dxa"/>
          </w:tcPr>
          <w:p w:rsidR="00AB6901" w:rsidRPr="00245C8D" w:rsidRDefault="00AB6901" w:rsidP="00D61CBE">
            <w:pPr>
              <w:jc w:val="center"/>
              <w:rPr>
                <w:b/>
                <w:color w:val="000000"/>
                <w:szCs w:val="28"/>
              </w:rPr>
            </w:pPr>
            <w:r w:rsidRPr="00245C8D">
              <w:rPr>
                <w:b/>
                <w:color w:val="000000"/>
                <w:szCs w:val="28"/>
              </w:rPr>
              <w:t>TM. ỦY BAN NHÂN DÂN</w:t>
            </w:r>
          </w:p>
          <w:p w:rsidR="00AB6901" w:rsidRPr="00245C8D" w:rsidRDefault="00AB6901" w:rsidP="00D61CBE">
            <w:pPr>
              <w:jc w:val="center"/>
              <w:rPr>
                <w:b/>
                <w:color w:val="000000"/>
                <w:szCs w:val="28"/>
              </w:rPr>
            </w:pPr>
            <w:r w:rsidRPr="00245C8D">
              <w:rPr>
                <w:b/>
                <w:color w:val="000000"/>
                <w:szCs w:val="28"/>
              </w:rPr>
              <w:t>KT.CHỦ TỊCH</w:t>
            </w:r>
          </w:p>
          <w:p w:rsidR="00AB6901" w:rsidRPr="00245C8D" w:rsidRDefault="00AB6901" w:rsidP="00D61CBE">
            <w:pPr>
              <w:jc w:val="center"/>
              <w:rPr>
                <w:b/>
                <w:color w:val="000000"/>
                <w:szCs w:val="28"/>
              </w:rPr>
            </w:pPr>
            <w:r w:rsidRPr="00245C8D">
              <w:rPr>
                <w:b/>
                <w:color w:val="000000"/>
                <w:szCs w:val="28"/>
              </w:rPr>
              <w:t>PHÓ CHỦ TỊCH</w:t>
            </w:r>
          </w:p>
          <w:p w:rsidR="00AB6901" w:rsidRPr="00245C8D" w:rsidRDefault="00AB6901" w:rsidP="00D61CBE">
            <w:pPr>
              <w:jc w:val="center"/>
              <w:rPr>
                <w:color w:val="000000"/>
                <w:szCs w:val="28"/>
              </w:rPr>
            </w:pPr>
          </w:p>
          <w:p w:rsidR="00AB6901" w:rsidRDefault="00AB6901" w:rsidP="00D61CBE">
            <w:pPr>
              <w:jc w:val="center"/>
              <w:rPr>
                <w:color w:val="000000"/>
                <w:szCs w:val="28"/>
              </w:rPr>
            </w:pPr>
          </w:p>
          <w:p w:rsidR="000156EC" w:rsidRPr="00245C8D" w:rsidRDefault="000156EC" w:rsidP="00D61CBE">
            <w:pPr>
              <w:jc w:val="center"/>
              <w:rPr>
                <w:color w:val="000000"/>
                <w:szCs w:val="28"/>
              </w:rPr>
            </w:pPr>
          </w:p>
          <w:p w:rsidR="00AB6901" w:rsidRPr="00245C8D" w:rsidRDefault="00AB6901" w:rsidP="00D61CBE">
            <w:pPr>
              <w:jc w:val="center"/>
              <w:rPr>
                <w:color w:val="000000"/>
                <w:szCs w:val="28"/>
              </w:rPr>
            </w:pPr>
          </w:p>
          <w:p w:rsidR="00AB6901" w:rsidRPr="00245C8D" w:rsidRDefault="00AB6901" w:rsidP="00D61CBE">
            <w:pPr>
              <w:jc w:val="center"/>
              <w:rPr>
                <w:b/>
                <w:color w:val="000000"/>
                <w:szCs w:val="28"/>
              </w:rPr>
            </w:pPr>
          </w:p>
          <w:p w:rsidR="00AB6901" w:rsidRPr="00245C8D" w:rsidRDefault="00AB6901" w:rsidP="00D61CBE">
            <w:pPr>
              <w:tabs>
                <w:tab w:val="center" w:pos="2571"/>
                <w:tab w:val="right" w:pos="5142"/>
              </w:tabs>
              <w:jc w:val="center"/>
              <w:rPr>
                <w:b/>
                <w:color w:val="000000"/>
                <w:sz w:val="27"/>
                <w:szCs w:val="27"/>
              </w:rPr>
            </w:pPr>
            <w:r>
              <w:rPr>
                <w:b/>
                <w:color w:val="000000"/>
                <w:szCs w:val="28"/>
              </w:rPr>
              <w:t>Huỳnh Bảo</w:t>
            </w:r>
          </w:p>
        </w:tc>
      </w:tr>
    </w:tbl>
    <w:p w:rsidR="00AB6901" w:rsidRPr="00CF3A70" w:rsidRDefault="00AB6901" w:rsidP="00D967B0">
      <w:pPr>
        <w:widowControl w:val="0"/>
        <w:jc w:val="center"/>
      </w:pPr>
    </w:p>
    <w:sectPr w:rsidR="00AB6901" w:rsidRPr="00CF3A70" w:rsidSect="00D967B0">
      <w:headerReference w:type="default" r:id="rId7"/>
      <w:footerReference w:type="even" r:id="rId8"/>
      <w:footerReference w:type="default" r:id="rId9"/>
      <w:pgSz w:w="11909" w:h="16834" w:code="9"/>
      <w:pgMar w:top="567" w:right="851" w:bottom="56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65" w:rsidRDefault="00CE5865">
      <w:r>
        <w:separator/>
      </w:r>
    </w:p>
  </w:endnote>
  <w:endnote w:type="continuationSeparator" w:id="0">
    <w:p w:rsidR="00CE5865" w:rsidRDefault="00CE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1A" w:rsidRDefault="009C5ACA" w:rsidP="00945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F1A" w:rsidRDefault="00CE5865" w:rsidP="00A17A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1A" w:rsidRDefault="00CE5865" w:rsidP="00A17A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65" w:rsidRDefault="00CE5865">
      <w:r>
        <w:separator/>
      </w:r>
    </w:p>
  </w:footnote>
  <w:footnote w:type="continuationSeparator" w:id="0">
    <w:p w:rsidR="00CE5865" w:rsidRDefault="00CE5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C3" w:rsidRPr="002F3B7D" w:rsidRDefault="009C5ACA" w:rsidP="002F3B7D">
    <w:pPr>
      <w:pStyle w:val="Header"/>
      <w:jc w:val="center"/>
      <w:rPr>
        <w:lang w:val="vi-VN"/>
      </w:rPr>
    </w:pPr>
    <w:r>
      <w:fldChar w:fldCharType="begin"/>
    </w:r>
    <w:r>
      <w:instrText xml:space="preserve"> PAGE   \* MERGEFORMAT </w:instrText>
    </w:r>
    <w:r>
      <w:fldChar w:fldCharType="separate"/>
    </w:r>
    <w:r w:rsidR="00D967B0">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01"/>
    <w:rsid w:val="0000101E"/>
    <w:rsid w:val="000019D8"/>
    <w:rsid w:val="00001D6B"/>
    <w:rsid w:val="0000229B"/>
    <w:rsid w:val="000026BF"/>
    <w:rsid w:val="000033EB"/>
    <w:rsid w:val="00005BF0"/>
    <w:rsid w:val="00005D43"/>
    <w:rsid w:val="00007618"/>
    <w:rsid w:val="00007C5F"/>
    <w:rsid w:val="00010A84"/>
    <w:rsid w:val="0001319B"/>
    <w:rsid w:val="000149D4"/>
    <w:rsid w:val="000156EC"/>
    <w:rsid w:val="000174A9"/>
    <w:rsid w:val="000174EE"/>
    <w:rsid w:val="000177AF"/>
    <w:rsid w:val="00020503"/>
    <w:rsid w:val="00020C94"/>
    <w:rsid w:val="00020CF0"/>
    <w:rsid w:val="00021A20"/>
    <w:rsid w:val="00023F75"/>
    <w:rsid w:val="00024478"/>
    <w:rsid w:val="000245DE"/>
    <w:rsid w:val="0002628F"/>
    <w:rsid w:val="00026723"/>
    <w:rsid w:val="00027859"/>
    <w:rsid w:val="00030C09"/>
    <w:rsid w:val="00030FAB"/>
    <w:rsid w:val="00031DC3"/>
    <w:rsid w:val="00032DA2"/>
    <w:rsid w:val="000333D0"/>
    <w:rsid w:val="00034E4E"/>
    <w:rsid w:val="000355A6"/>
    <w:rsid w:val="00037313"/>
    <w:rsid w:val="0004002A"/>
    <w:rsid w:val="000410A4"/>
    <w:rsid w:val="00042345"/>
    <w:rsid w:val="000431AB"/>
    <w:rsid w:val="00044BC0"/>
    <w:rsid w:val="00045579"/>
    <w:rsid w:val="00045953"/>
    <w:rsid w:val="000467F9"/>
    <w:rsid w:val="00047BC4"/>
    <w:rsid w:val="000503FB"/>
    <w:rsid w:val="00052121"/>
    <w:rsid w:val="00052427"/>
    <w:rsid w:val="00052E30"/>
    <w:rsid w:val="000530FD"/>
    <w:rsid w:val="00053637"/>
    <w:rsid w:val="00054658"/>
    <w:rsid w:val="00055123"/>
    <w:rsid w:val="000551D1"/>
    <w:rsid w:val="0005530E"/>
    <w:rsid w:val="000553B3"/>
    <w:rsid w:val="00055871"/>
    <w:rsid w:val="00060E41"/>
    <w:rsid w:val="00063484"/>
    <w:rsid w:val="000634E2"/>
    <w:rsid w:val="00063721"/>
    <w:rsid w:val="00065830"/>
    <w:rsid w:val="00066630"/>
    <w:rsid w:val="0006732D"/>
    <w:rsid w:val="00070CDA"/>
    <w:rsid w:val="00071459"/>
    <w:rsid w:val="00071B1F"/>
    <w:rsid w:val="00073423"/>
    <w:rsid w:val="0007419C"/>
    <w:rsid w:val="000743FF"/>
    <w:rsid w:val="00075096"/>
    <w:rsid w:val="00075B15"/>
    <w:rsid w:val="00075D24"/>
    <w:rsid w:val="00077CBD"/>
    <w:rsid w:val="00080161"/>
    <w:rsid w:val="000815A4"/>
    <w:rsid w:val="0008484D"/>
    <w:rsid w:val="000911DA"/>
    <w:rsid w:val="00092BC7"/>
    <w:rsid w:val="00094B19"/>
    <w:rsid w:val="00095716"/>
    <w:rsid w:val="000969E5"/>
    <w:rsid w:val="00097F70"/>
    <w:rsid w:val="000A059E"/>
    <w:rsid w:val="000A1674"/>
    <w:rsid w:val="000A1D72"/>
    <w:rsid w:val="000A2F6D"/>
    <w:rsid w:val="000A3222"/>
    <w:rsid w:val="000A37AF"/>
    <w:rsid w:val="000A3E26"/>
    <w:rsid w:val="000A5694"/>
    <w:rsid w:val="000A6FF2"/>
    <w:rsid w:val="000B03B1"/>
    <w:rsid w:val="000B15DD"/>
    <w:rsid w:val="000B195E"/>
    <w:rsid w:val="000B2DCD"/>
    <w:rsid w:val="000B2EB0"/>
    <w:rsid w:val="000B4CFF"/>
    <w:rsid w:val="000B55AE"/>
    <w:rsid w:val="000B6070"/>
    <w:rsid w:val="000B647B"/>
    <w:rsid w:val="000B6C57"/>
    <w:rsid w:val="000C17DC"/>
    <w:rsid w:val="000C2149"/>
    <w:rsid w:val="000C2CDA"/>
    <w:rsid w:val="000C5072"/>
    <w:rsid w:val="000C5097"/>
    <w:rsid w:val="000D24F4"/>
    <w:rsid w:val="000D2C7E"/>
    <w:rsid w:val="000D31A3"/>
    <w:rsid w:val="000D3FF5"/>
    <w:rsid w:val="000D58B9"/>
    <w:rsid w:val="000D59BF"/>
    <w:rsid w:val="000D5E51"/>
    <w:rsid w:val="000D63C2"/>
    <w:rsid w:val="000D6426"/>
    <w:rsid w:val="000D7B0D"/>
    <w:rsid w:val="000E1F93"/>
    <w:rsid w:val="000E40ED"/>
    <w:rsid w:val="000E41D4"/>
    <w:rsid w:val="000E65C2"/>
    <w:rsid w:val="000E79CE"/>
    <w:rsid w:val="000F0217"/>
    <w:rsid w:val="000F1A4C"/>
    <w:rsid w:val="000F24DA"/>
    <w:rsid w:val="000F3232"/>
    <w:rsid w:val="000F3FBA"/>
    <w:rsid w:val="000F76BB"/>
    <w:rsid w:val="000F7BF9"/>
    <w:rsid w:val="000F7F0F"/>
    <w:rsid w:val="001001D6"/>
    <w:rsid w:val="00100931"/>
    <w:rsid w:val="001020E1"/>
    <w:rsid w:val="00103171"/>
    <w:rsid w:val="00104215"/>
    <w:rsid w:val="00105457"/>
    <w:rsid w:val="00107F78"/>
    <w:rsid w:val="0011094D"/>
    <w:rsid w:val="001110EB"/>
    <w:rsid w:val="00111938"/>
    <w:rsid w:val="00112452"/>
    <w:rsid w:val="001124AF"/>
    <w:rsid w:val="001131B9"/>
    <w:rsid w:val="001137EF"/>
    <w:rsid w:val="00116DD6"/>
    <w:rsid w:val="001202BD"/>
    <w:rsid w:val="001208E9"/>
    <w:rsid w:val="0012185D"/>
    <w:rsid w:val="001219D5"/>
    <w:rsid w:val="00122BC4"/>
    <w:rsid w:val="001231F4"/>
    <w:rsid w:val="001236E2"/>
    <w:rsid w:val="001248F4"/>
    <w:rsid w:val="001249C4"/>
    <w:rsid w:val="001249E6"/>
    <w:rsid w:val="00124DDD"/>
    <w:rsid w:val="00132861"/>
    <w:rsid w:val="001328E9"/>
    <w:rsid w:val="00133069"/>
    <w:rsid w:val="00133379"/>
    <w:rsid w:val="0013443D"/>
    <w:rsid w:val="001349DE"/>
    <w:rsid w:val="00134FB4"/>
    <w:rsid w:val="001366F8"/>
    <w:rsid w:val="001376F8"/>
    <w:rsid w:val="00141354"/>
    <w:rsid w:val="00142319"/>
    <w:rsid w:val="001430DA"/>
    <w:rsid w:val="0014322F"/>
    <w:rsid w:val="001435D2"/>
    <w:rsid w:val="00144370"/>
    <w:rsid w:val="001457AB"/>
    <w:rsid w:val="00146E76"/>
    <w:rsid w:val="0014783D"/>
    <w:rsid w:val="00152CCC"/>
    <w:rsid w:val="00152E35"/>
    <w:rsid w:val="00153E85"/>
    <w:rsid w:val="001540D1"/>
    <w:rsid w:val="00155943"/>
    <w:rsid w:val="00156219"/>
    <w:rsid w:val="0015632D"/>
    <w:rsid w:val="001565EE"/>
    <w:rsid w:val="00157B96"/>
    <w:rsid w:val="00162AD8"/>
    <w:rsid w:val="00162F9E"/>
    <w:rsid w:val="00164083"/>
    <w:rsid w:val="00164B89"/>
    <w:rsid w:val="00165FED"/>
    <w:rsid w:val="00167103"/>
    <w:rsid w:val="00171502"/>
    <w:rsid w:val="00171C97"/>
    <w:rsid w:val="00172E2D"/>
    <w:rsid w:val="00173CB3"/>
    <w:rsid w:val="00173F69"/>
    <w:rsid w:val="00175820"/>
    <w:rsid w:val="0017644E"/>
    <w:rsid w:val="00177817"/>
    <w:rsid w:val="00180BAA"/>
    <w:rsid w:val="00183018"/>
    <w:rsid w:val="001847D3"/>
    <w:rsid w:val="00184C47"/>
    <w:rsid w:val="00184E8E"/>
    <w:rsid w:val="00185639"/>
    <w:rsid w:val="00186E62"/>
    <w:rsid w:val="00187FD2"/>
    <w:rsid w:val="00190E70"/>
    <w:rsid w:val="001929C8"/>
    <w:rsid w:val="00192EDC"/>
    <w:rsid w:val="001936DC"/>
    <w:rsid w:val="00193C97"/>
    <w:rsid w:val="00194F24"/>
    <w:rsid w:val="001A0684"/>
    <w:rsid w:val="001A0C24"/>
    <w:rsid w:val="001A1EE4"/>
    <w:rsid w:val="001A271F"/>
    <w:rsid w:val="001A28FD"/>
    <w:rsid w:val="001A37AB"/>
    <w:rsid w:val="001A47B2"/>
    <w:rsid w:val="001A5A78"/>
    <w:rsid w:val="001A7B89"/>
    <w:rsid w:val="001B08D2"/>
    <w:rsid w:val="001B1C81"/>
    <w:rsid w:val="001B23CF"/>
    <w:rsid w:val="001B296B"/>
    <w:rsid w:val="001B468E"/>
    <w:rsid w:val="001B4BCB"/>
    <w:rsid w:val="001B734A"/>
    <w:rsid w:val="001C011E"/>
    <w:rsid w:val="001C0419"/>
    <w:rsid w:val="001C098B"/>
    <w:rsid w:val="001C47CA"/>
    <w:rsid w:val="001D0309"/>
    <w:rsid w:val="001D1C1D"/>
    <w:rsid w:val="001D46BB"/>
    <w:rsid w:val="001D5812"/>
    <w:rsid w:val="001D6E50"/>
    <w:rsid w:val="001D705C"/>
    <w:rsid w:val="001E1FBD"/>
    <w:rsid w:val="001E2E38"/>
    <w:rsid w:val="001E3104"/>
    <w:rsid w:val="001E335D"/>
    <w:rsid w:val="001E41F5"/>
    <w:rsid w:val="001E5252"/>
    <w:rsid w:val="001E573B"/>
    <w:rsid w:val="001E7260"/>
    <w:rsid w:val="001E776B"/>
    <w:rsid w:val="001F0B3C"/>
    <w:rsid w:val="001F2782"/>
    <w:rsid w:val="001F2B90"/>
    <w:rsid w:val="001F38C3"/>
    <w:rsid w:val="001F3CE8"/>
    <w:rsid w:val="001F41B7"/>
    <w:rsid w:val="001F6847"/>
    <w:rsid w:val="001F6AA9"/>
    <w:rsid w:val="0020087E"/>
    <w:rsid w:val="00201451"/>
    <w:rsid w:val="002014CA"/>
    <w:rsid w:val="00201CCF"/>
    <w:rsid w:val="0020332D"/>
    <w:rsid w:val="00205647"/>
    <w:rsid w:val="00205965"/>
    <w:rsid w:val="00206F59"/>
    <w:rsid w:val="0021142D"/>
    <w:rsid w:val="00214840"/>
    <w:rsid w:val="00214CFE"/>
    <w:rsid w:val="00214D9E"/>
    <w:rsid w:val="002151DB"/>
    <w:rsid w:val="0021575B"/>
    <w:rsid w:val="0021705B"/>
    <w:rsid w:val="00217F31"/>
    <w:rsid w:val="0022106D"/>
    <w:rsid w:val="002215CB"/>
    <w:rsid w:val="002216E8"/>
    <w:rsid w:val="00221BE8"/>
    <w:rsid w:val="00222D60"/>
    <w:rsid w:val="00222DB1"/>
    <w:rsid w:val="00225B41"/>
    <w:rsid w:val="00226D30"/>
    <w:rsid w:val="00226F39"/>
    <w:rsid w:val="0022775C"/>
    <w:rsid w:val="00230325"/>
    <w:rsid w:val="00230609"/>
    <w:rsid w:val="0023234F"/>
    <w:rsid w:val="0023354A"/>
    <w:rsid w:val="00234174"/>
    <w:rsid w:val="002368B0"/>
    <w:rsid w:val="00240229"/>
    <w:rsid w:val="0024091F"/>
    <w:rsid w:val="00242704"/>
    <w:rsid w:val="00242DF8"/>
    <w:rsid w:val="00243C6B"/>
    <w:rsid w:val="00245226"/>
    <w:rsid w:val="00245A5A"/>
    <w:rsid w:val="00245C29"/>
    <w:rsid w:val="00246D83"/>
    <w:rsid w:val="00247141"/>
    <w:rsid w:val="00250B8B"/>
    <w:rsid w:val="00250B9D"/>
    <w:rsid w:val="00252D38"/>
    <w:rsid w:val="00253165"/>
    <w:rsid w:val="0025397F"/>
    <w:rsid w:val="002555CC"/>
    <w:rsid w:val="00255FDA"/>
    <w:rsid w:val="00256367"/>
    <w:rsid w:val="00256542"/>
    <w:rsid w:val="0025777E"/>
    <w:rsid w:val="002630AA"/>
    <w:rsid w:val="00263152"/>
    <w:rsid w:val="00263C66"/>
    <w:rsid w:val="00264C20"/>
    <w:rsid w:val="0026525D"/>
    <w:rsid w:val="002663E4"/>
    <w:rsid w:val="00267BC1"/>
    <w:rsid w:val="00271FCF"/>
    <w:rsid w:val="0027338E"/>
    <w:rsid w:val="00274A6C"/>
    <w:rsid w:val="00277DC0"/>
    <w:rsid w:val="00280715"/>
    <w:rsid w:val="002815B0"/>
    <w:rsid w:val="00283708"/>
    <w:rsid w:val="00285031"/>
    <w:rsid w:val="00287B16"/>
    <w:rsid w:val="00290083"/>
    <w:rsid w:val="0029147B"/>
    <w:rsid w:val="002914D0"/>
    <w:rsid w:val="00292364"/>
    <w:rsid w:val="002926E3"/>
    <w:rsid w:val="00292A98"/>
    <w:rsid w:val="00292E40"/>
    <w:rsid w:val="00293374"/>
    <w:rsid w:val="0029422E"/>
    <w:rsid w:val="00294704"/>
    <w:rsid w:val="0029478D"/>
    <w:rsid w:val="002952FE"/>
    <w:rsid w:val="00295FB2"/>
    <w:rsid w:val="00296B33"/>
    <w:rsid w:val="00297049"/>
    <w:rsid w:val="0029764A"/>
    <w:rsid w:val="0029777B"/>
    <w:rsid w:val="00297FB1"/>
    <w:rsid w:val="002A00B8"/>
    <w:rsid w:val="002A02B6"/>
    <w:rsid w:val="002A2B93"/>
    <w:rsid w:val="002A2BD9"/>
    <w:rsid w:val="002A31C4"/>
    <w:rsid w:val="002A41E6"/>
    <w:rsid w:val="002A44C9"/>
    <w:rsid w:val="002A55E3"/>
    <w:rsid w:val="002A5D28"/>
    <w:rsid w:val="002A7170"/>
    <w:rsid w:val="002A736B"/>
    <w:rsid w:val="002A752B"/>
    <w:rsid w:val="002B2192"/>
    <w:rsid w:val="002B22E7"/>
    <w:rsid w:val="002B2CCD"/>
    <w:rsid w:val="002B2F11"/>
    <w:rsid w:val="002B312C"/>
    <w:rsid w:val="002B3166"/>
    <w:rsid w:val="002B3E59"/>
    <w:rsid w:val="002B3F9F"/>
    <w:rsid w:val="002B4457"/>
    <w:rsid w:val="002B451A"/>
    <w:rsid w:val="002B48E8"/>
    <w:rsid w:val="002B6F06"/>
    <w:rsid w:val="002B7F3E"/>
    <w:rsid w:val="002C02B4"/>
    <w:rsid w:val="002C1331"/>
    <w:rsid w:val="002C15E4"/>
    <w:rsid w:val="002C3028"/>
    <w:rsid w:val="002C3531"/>
    <w:rsid w:val="002C4EA0"/>
    <w:rsid w:val="002C54F8"/>
    <w:rsid w:val="002C58F4"/>
    <w:rsid w:val="002C6B5B"/>
    <w:rsid w:val="002D0503"/>
    <w:rsid w:val="002D30C7"/>
    <w:rsid w:val="002D39AB"/>
    <w:rsid w:val="002D471C"/>
    <w:rsid w:val="002D4759"/>
    <w:rsid w:val="002D4D0C"/>
    <w:rsid w:val="002D55EA"/>
    <w:rsid w:val="002E06B7"/>
    <w:rsid w:val="002E321C"/>
    <w:rsid w:val="002E43F4"/>
    <w:rsid w:val="002E4D13"/>
    <w:rsid w:val="002E4E03"/>
    <w:rsid w:val="002E6CD3"/>
    <w:rsid w:val="002E6D43"/>
    <w:rsid w:val="002E7C1A"/>
    <w:rsid w:val="002F0F4E"/>
    <w:rsid w:val="002F3CE8"/>
    <w:rsid w:val="002F3E21"/>
    <w:rsid w:val="002F4C30"/>
    <w:rsid w:val="002F5313"/>
    <w:rsid w:val="002F5E1F"/>
    <w:rsid w:val="002F69AE"/>
    <w:rsid w:val="002F69D8"/>
    <w:rsid w:val="002F73A8"/>
    <w:rsid w:val="002F7CF7"/>
    <w:rsid w:val="0030084D"/>
    <w:rsid w:val="00300C4D"/>
    <w:rsid w:val="0030103B"/>
    <w:rsid w:val="00302AE5"/>
    <w:rsid w:val="00302B7F"/>
    <w:rsid w:val="00304DB3"/>
    <w:rsid w:val="0030509B"/>
    <w:rsid w:val="00305133"/>
    <w:rsid w:val="00305F1B"/>
    <w:rsid w:val="003104B5"/>
    <w:rsid w:val="003110FE"/>
    <w:rsid w:val="0031230D"/>
    <w:rsid w:val="00314CD4"/>
    <w:rsid w:val="00315FAB"/>
    <w:rsid w:val="0031684F"/>
    <w:rsid w:val="00316A2E"/>
    <w:rsid w:val="003179E8"/>
    <w:rsid w:val="00320048"/>
    <w:rsid w:val="003218E4"/>
    <w:rsid w:val="0032324A"/>
    <w:rsid w:val="003232AD"/>
    <w:rsid w:val="003247D6"/>
    <w:rsid w:val="003247DD"/>
    <w:rsid w:val="00324958"/>
    <w:rsid w:val="00325339"/>
    <w:rsid w:val="00327C53"/>
    <w:rsid w:val="00330558"/>
    <w:rsid w:val="00330BE0"/>
    <w:rsid w:val="00331491"/>
    <w:rsid w:val="003317A2"/>
    <w:rsid w:val="00331B94"/>
    <w:rsid w:val="00332723"/>
    <w:rsid w:val="00334351"/>
    <w:rsid w:val="00335A95"/>
    <w:rsid w:val="00335C4B"/>
    <w:rsid w:val="00335E1D"/>
    <w:rsid w:val="00335EA1"/>
    <w:rsid w:val="003361F1"/>
    <w:rsid w:val="00336952"/>
    <w:rsid w:val="00336ABE"/>
    <w:rsid w:val="00343E26"/>
    <w:rsid w:val="0034436C"/>
    <w:rsid w:val="0034614F"/>
    <w:rsid w:val="0034757B"/>
    <w:rsid w:val="0034775E"/>
    <w:rsid w:val="003508F5"/>
    <w:rsid w:val="00351432"/>
    <w:rsid w:val="0035186D"/>
    <w:rsid w:val="00352D7D"/>
    <w:rsid w:val="00354213"/>
    <w:rsid w:val="00355363"/>
    <w:rsid w:val="00355D52"/>
    <w:rsid w:val="00357A48"/>
    <w:rsid w:val="00357B57"/>
    <w:rsid w:val="00357D67"/>
    <w:rsid w:val="003623E3"/>
    <w:rsid w:val="0036420D"/>
    <w:rsid w:val="003642BF"/>
    <w:rsid w:val="00365A60"/>
    <w:rsid w:val="00365F2C"/>
    <w:rsid w:val="00370A99"/>
    <w:rsid w:val="003714C4"/>
    <w:rsid w:val="00371546"/>
    <w:rsid w:val="00374D2F"/>
    <w:rsid w:val="003808C2"/>
    <w:rsid w:val="00382915"/>
    <w:rsid w:val="003841A0"/>
    <w:rsid w:val="00384486"/>
    <w:rsid w:val="00385C1B"/>
    <w:rsid w:val="00386258"/>
    <w:rsid w:val="00386511"/>
    <w:rsid w:val="00387DA5"/>
    <w:rsid w:val="0039011E"/>
    <w:rsid w:val="0039151C"/>
    <w:rsid w:val="0039242B"/>
    <w:rsid w:val="00394045"/>
    <w:rsid w:val="00394619"/>
    <w:rsid w:val="00394A21"/>
    <w:rsid w:val="00394FAC"/>
    <w:rsid w:val="00395CC2"/>
    <w:rsid w:val="00396D4C"/>
    <w:rsid w:val="00396EA4"/>
    <w:rsid w:val="00397414"/>
    <w:rsid w:val="00397EFA"/>
    <w:rsid w:val="003A294B"/>
    <w:rsid w:val="003A43B0"/>
    <w:rsid w:val="003A5E3D"/>
    <w:rsid w:val="003A5F25"/>
    <w:rsid w:val="003B0FEE"/>
    <w:rsid w:val="003B288A"/>
    <w:rsid w:val="003B380A"/>
    <w:rsid w:val="003B39D6"/>
    <w:rsid w:val="003B3B97"/>
    <w:rsid w:val="003B4195"/>
    <w:rsid w:val="003B5091"/>
    <w:rsid w:val="003B63B4"/>
    <w:rsid w:val="003B6711"/>
    <w:rsid w:val="003C2174"/>
    <w:rsid w:val="003C2925"/>
    <w:rsid w:val="003C3923"/>
    <w:rsid w:val="003C3DB0"/>
    <w:rsid w:val="003C4AA2"/>
    <w:rsid w:val="003C55D5"/>
    <w:rsid w:val="003C7B05"/>
    <w:rsid w:val="003D1026"/>
    <w:rsid w:val="003D2278"/>
    <w:rsid w:val="003D2C67"/>
    <w:rsid w:val="003D37DA"/>
    <w:rsid w:val="003D38BA"/>
    <w:rsid w:val="003D3AFD"/>
    <w:rsid w:val="003D47E5"/>
    <w:rsid w:val="003D5423"/>
    <w:rsid w:val="003D690D"/>
    <w:rsid w:val="003E01F3"/>
    <w:rsid w:val="003E155E"/>
    <w:rsid w:val="003E1A36"/>
    <w:rsid w:val="003E43DB"/>
    <w:rsid w:val="003E5CFE"/>
    <w:rsid w:val="003E5DE7"/>
    <w:rsid w:val="003E5F64"/>
    <w:rsid w:val="003E608B"/>
    <w:rsid w:val="003E7819"/>
    <w:rsid w:val="003F008E"/>
    <w:rsid w:val="003F0233"/>
    <w:rsid w:val="003F0CCD"/>
    <w:rsid w:val="003F0DE4"/>
    <w:rsid w:val="003F157F"/>
    <w:rsid w:val="004017A2"/>
    <w:rsid w:val="004021D0"/>
    <w:rsid w:val="00402310"/>
    <w:rsid w:val="0040245D"/>
    <w:rsid w:val="00403DAE"/>
    <w:rsid w:val="00405263"/>
    <w:rsid w:val="00406C11"/>
    <w:rsid w:val="00407F41"/>
    <w:rsid w:val="00410435"/>
    <w:rsid w:val="00410F5B"/>
    <w:rsid w:val="00411AE8"/>
    <w:rsid w:val="00412E25"/>
    <w:rsid w:val="00416130"/>
    <w:rsid w:val="00417C5C"/>
    <w:rsid w:val="00417C92"/>
    <w:rsid w:val="0042037A"/>
    <w:rsid w:val="0042105B"/>
    <w:rsid w:val="004224E7"/>
    <w:rsid w:val="004236EF"/>
    <w:rsid w:val="00424080"/>
    <w:rsid w:val="00425CCA"/>
    <w:rsid w:val="004302BB"/>
    <w:rsid w:val="00430862"/>
    <w:rsid w:val="0043099F"/>
    <w:rsid w:val="00433637"/>
    <w:rsid w:val="00433644"/>
    <w:rsid w:val="00433A2D"/>
    <w:rsid w:val="00433DA1"/>
    <w:rsid w:val="0043454C"/>
    <w:rsid w:val="004351EF"/>
    <w:rsid w:val="0043558C"/>
    <w:rsid w:val="004355C2"/>
    <w:rsid w:val="004358E1"/>
    <w:rsid w:val="00435D84"/>
    <w:rsid w:val="0043655E"/>
    <w:rsid w:val="00436669"/>
    <w:rsid w:val="00436D23"/>
    <w:rsid w:val="00440123"/>
    <w:rsid w:val="004402C0"/>
    <w:rsid w:val="00440F43"/>
    <w:rsid w:val="00442DB3"/>
    <w:rsid w:val="00443F6D"/>
    <w:rsid w:val="00445724"/>
    <w:rsid w:val="00450A42"/>
    <w:rsid w:val="0045122C"/>
    <w:rsid w:val="004546C1"/>
    <w:rsid w:val="00455D03"/>
    <w:rsid w:val="00455D16"/>
    <w:rsid w:val="00456489"/>
    <w:rsid w:val="00456ED0"/>
    <w:rsid w:val="004604E3"/>
    <w:rsid w:val="00462390"/>
    <w:rsid w:val="004626D7"/>
    <w:rsid w:val="0046316F"/>
    <w:rsid w:val="004631F9"/>
    <w:rsid w:val="00463364"/>
    <w:rsid w:val="004634DE"/>
    <w:rsid w:val="004636AD"/>
    <w:rsid w:val="004646D6"/>
    <w:rsid w:val="0046491C"/>
    <w:rsid w:val="00465B47"/>
    <w:rsid w:val="00470472"/>
    <w:rsid w:val="004709CB"/>
    <w:rsid w:val="00470CA6"/>
    <w:rsid w:val="0047295A"/>
    <w:rsid w:val="00472DFA"/>
    <w:rsid w:val="00475CF3"/>
    <w:rsid w:val="004777F0"/>
    <w:rsid w:val="00481196"/>
    <w:rsid w:val="0048308F"/>
    <w:rsid w:val="0048347F"/>
    <w:rsid w:val="00483B5C"/>
    <w:rsid w:val="00483BA8"/>
    <w:rsid w:val="00483C70"/>
    <w:rsid w:val="004849FB"/>
    <w:rsid w:val="00485B5A"/>
    <w:rsid w:val="0049038A"/>
    <w:rsid w:val="004903A5"/>
    <w:rsid w:val="004908EA"/>
    <w:rsid w:val="00491104"/>
    <w:rsid w:val="0049168A"/>
    <w:rsid w:val="00491FA7"/>
    <w:rsid w:val="00492A8E"/>
    <w:rsid w:val="00494270"/>
    <w:rsid w:val="00494D77"/>
    <w:rsid w:val="004959AF"/>
    <w:rsid w:val="00496D06"/>
    <w:rsid w:val="004A1AD4"/>
    <w:rsid w:val="004A33A2"/>
    <w:rsid w:val="004A4872"/>
    <w:rsid w:val="004A5D96"/>
    <w:rsid w:val="004B0156"/>
    <w:rsid w:val="004B229C"/>
    <w:rsid w:val="004B3A83"/>
    <w:rsid w:val="004B44F9"/>
    <w:rsid w:val="004B4613"/>
    <w:rsid w:val="004B475A"/>
    <w:rsid w:val="004B4ADA"/>
    <w:rsid w:val="004B53D6"/>
    <w:rsid w:val="004B5426"/>
    <w:rsid w:val="004B61D4"/>
    <w:rsid w:val="004B63B6"/>
    <w:rsid w:val="004C0C03"/>
    <w:rsid w:val="004C2430"/>
    <w:rsid w:val="004C2459"/>
    <w:rsid w:val="004C401C"/>
    <w:rsid w:val="004C42AD"/>
    <w:rsid w:val="004C5730"/>
    <w:rsid w:val="004C772E"/>
    <w:rsid w:val="004C7BAB"/>
    <w:rsid w:val="004D26A7"/>
    <w:rsid w:val="004D3012"/>
    <w:rsid w:val="004D42B7"/>
    <w:rsid w:val="004D47EF"/>
    <w:rsid w:val="004D5459"/>
    <w:rsid w:val="004D777B"/>
    <w:rsid w:val="004E0368"/>
    <w:rsid w:val="004E0EEA"/>
    <w:rsid w:val="004E19CB"/>
    <w:rsid w:val="004E1FD7"/>
    <w:rsid w:val="004E225C"/>
    <w:rsid w:val="004E3A85"/>
    <w:rsid w:val="004E49AD"/>
    <w:rsid w:val="004E61A2"/>
    <w:rsid w:val="004E6386"/>
    <w:rsid w:val="004E7B9D"/>
    <w:rsid w:val="004F0690"/>
    <w:rsid w:val="004F1650"/>
    <w:rsid w:val="004F1933"/>
    <w:rsid w:val="004F1983"/>
    <w:rsid w:val="004F1A7E"/>
    <w:rsid w:val="004F2745"/>
    <w:rsid w:val="004F2C6E"/>
    <w:rsid w:val="004F3CD3"/>
    <w:rsid w:val="004F6031"/>
    <w:rsid w:val="004F6AEF"/>
    <w:rsid w:val="00500C27"/>
    <w:rsid w:val="00501988"/>
    <w:rsid w:val="005023B8"/>
    <w:rsid w:val="00505C66"/>
    <w:rsid w:val="005120D0"/>
    <w:rsid w:val="00512703"/>
    <w:rsid w:val="005138B9"/>
    <w:rsid w:val="00514A22"/>
    <w:rsid w:val="00514D36"/>
    <w:rsid w:val="00514F79"/>
    <w:rsid w:val="00516840"/>
    <w:rsid w:val="00516EFE"/>
    <w:rsid w:val="005172B1"/>
    <w:rsid w:val="00517F55"/>
    <w:rsid w:val="005213BF"/>
    <w:rsid w:val="00521CCF"/>
    <w:rsid w:val="005241B2"/>
    <w:rsid w:val="0052644B"/>
    <w:rsid w:val="0053010E"/>
    <w:rsid w:val="00531125"/>
    <w:rsid w:val="0053117C"/>
    <w:rsid w:val="00532117"/>
    <w:rsid w:val="0053294B"/>
    <w:rsid w:val="00532B42"/>
    <w:rsid w:val="00534579"/>
    <w:rsid w:val="005373EF"/>
    <w:rsid w:val="0053799B"/>
    <w:rsid w:val="00537BA5"/>
    <w:rsid w:val="00540EFE"/>
    <w:rsid w:val="0054149C"/>
    <w:rsid w:val="00544906"/>
    <w:rsid w:val="00544F38"/>
    <w:rsid w:val="005456A9"/>
    <w:rsid w:val="00546C00"/>
    <w:rsid w:val="00547467"/>
    <w:rsid w:val="00547F73"/>
    <w:rsid w:val="00551172"/>
    <w:rsid w:val="0055279B"/>
    <w:rsid w:val="00552DBF"/>
    <w:rsid w:val="00553202"/>
    <w:rsid w:val="0055364D"/>
    <w:rsid w:val="00553DAD"/>
    <w:rsid w:val="005541A2"/>
    <w:rsid w:val="0055430B"/>
    <w:rsid w:val="0055555E"/>
    <w:rsid w:val="005557A1"/>
    <w:rsid w:val="0055648F"/>
    <w:rsid w:val="00557DA6"/>
    <w:rsid w:val="00561F8A"/>
    <w:rsid w:val="0056218E"/>
    <w:rsid w:val="0056364E"/>
    <w:rsid w:val="00563EC3"/>
    <w:rsid w:val="0056572B"/>
    <w:rsid w:val="005665C3"/>
    <w:rsid w:val="00567AE7"/>
    <w:rsid w:val="00567E02"/>
    <w:rsid w:val="005706BE"/>
    <w:rsid w:val="00571807"/>
    <w:rsid w:val="005726F2"/>
    <w:rsid w:val="00573BFA"/>
    <w:rsid w:val="00575CA3"/>
    <w:rsid w:val="00575D82"/>
    <w:rsid w:val="00577DDF"/>
    <w:rsid w:val="00577FA6"/>
    <w:rsid w:val="00580D22"/>
    <w:rsid w:val="005821BA"/>
    <w:rsid w:val="00584102"/>
    <w:rsid w:val="00586AD6"/>
    <w:rsid w:val="0058797E"/>
    <w:rsid w:val="005903A4"/>
    <w:rsid w:val="00591309"/>
    <w:rsid w:val="00591DA5"/>
    <w:rsid w:val="00592B9B"/>
    <w:rsid w:val="00593084"/>
    <w:rsid w:val="005930F3"/>
    <w:rsid w:val="00593543"/>
    <w:rsid w:val="0059429F"/>
    <w:rsid w:val="00594439"/>
    <w:rsid w:val="005946AB"/>
    <w:rsid w:val="00594BD3"/>
    <w:rsid w:val="00596D2D"/>
    <w:rsid w:val="00597382"/>
    <w:rsid w:val="00597C20"/>
    <w:rsid w:val="005A18DE"/>
    <w:rsid w:val="005A2410"/>
    <w:rsid w:val="005A40F5"/>
    <w:rsid w:val="005A4663"/>
    <w:rsid w:val="005A4900"/>
    <w:rsid w:val="005A4D38"/>
    <w:rsid w:val="005A52FE"/>
    <w:rsid w:val="005A7B9A"/>
    <w:rsid w:val="005B18C9"/>
    <w:rsid w:val="005B1C3B"/>
    <w:rsid w:val="005B2807"/>
    <w:rsid w:val="005B2B4A"/>
    <w:rsid w:val="005B3504"/>
    <w:rsid w:val="005B3FB4"/>
    <w:rsid w:val="005B4B55"/>
    <w:rsid w:val="005B4FCB"/>
    <w:rsid w:val="005C138B"/>
    <w:rsid w:val="005C470A"/>
    <w:rsid w:val="005C5CFA"/>
    <w:rsid w:val="005C5FA6"/>
    <w:rsid w:val="005C6394"/>
    <w:rsid w:val="005C7CAD"/>
    <w:rsid w:val="005C7CF2"/>
    <w:rsid w:val="005D1FF8"/>
    <w:rsid w:val="005D23CA"/>
    <w:rsid w:val="005D2BF9"/>
    <w:rsid w:val="005D469F"/>
    <w:rsid w:val="005D4D11"/>
    <w:rsid w:val="005D4F1F"/>
    <w:rsid w:val="005D5F63"/>
    <w:rsid w:val="005D6B1A"/>
    <w:rsid w:val="005D7496"/>
    <w:rsid w:val="005D7DBF"/>
    <w:rsid w:val="005E01AC"/>
    <w:rsid w:val="005E0248"/>
    <w:rsid w:val="005E0E92"/>
    <w:rsid w:val="005E20A6"/>
    <w:rsid w:val="005E28E1"/>
    <w:rsid w:val="005E3112"/>
    <w:rsid w:val="005E3557"/>
    <w:rsid w:val="005E3D0F"/>
    <w:rsid w:val="005E3EE6"/>
    <w:rsid w:val="005E4C41"/>
    <w:rsid w:val="005E4DB6"/>
    <w:rsid w:val="005E4F00"/>
    <w:rsid w:val="005E5864"/>
    <w:rsid w:val="005E7284"/>
    <w:rsid w:val="005F0B46"/>
    <w:rsid w:val="005F2E97"/>
    <w:rsid w:val="005F3001"/>
    <w:rsid w:val="005F4814"/>
    <w:rsid w:val="005F4B2B"/>
    <w:rsid w:val="005F6903"/>
    <w:rsid w:val="005F7700"/>
    <w:rsid w:val="005F7BC1"/>
    <w:rsid w:val="005F7EB5"/>
    <w:rsid w:val="006025DA"/>
    <w:rsid w:val="00602B37"/>
    <w:rsid w:val="00602DB9"/>
    <w:rsid w:val="006030CE"/>
    <w:rsid w:val="00604778"/>
    <w:rsid w:val="006056A4"/>
    <w:rsid w:val="00605C89"/>
    <w:rsid w:val="006062D3"/>
    <w:rsid w:val="006069F4"/>
    <w:rsid w:val="006070BA"/>
    <w:rsid w:val="00611194"/>
    <w:rsid w:val="00611627"/>
    <w:rsid w:val="006116CB"/>
    <w:rsid w:val="00611954"/>
    <w:rsid w:val="006126A9"/>
    <w:rsid w:val="00613CD4"/>
    <w:rsid w:val="006140F7"/>
    <w:rsid w:val="00614C46"/>
    <w:rsid w:val="0061680D"/>
    <w:rsid w:val="006177BC"/>
    <w:rsid w:val="00617D8D"/>
    <w:rsid w:val="0062057F"/>
    <w:rsid w:val="00622201"/>
    <w:rsid w:val="006236C4"/>
    <w:rsid w:val="00624D3E"/>
    <w:rsid w:val="00626FED"/>
    <w:rsid w:val="00630857"/>
    <w:rsid w:val="00633B43"/>
    <w:rsid w:val="00633EB4"/>
    <w:rsid w:val="0063444C"/>
    <w:rsid w:val="00634709"/>
    <w:rsid w:val="00635769"/>
    <w:rsid w:val="00637002"/>
    <w:rsid w:val="0063722E"/>
    <w:rsid w:val="00637809"/>
    <w:rsid w:val="006400BB"/>
    <w:rsid w:val="00640D03"/>
    <w:rsid w:val="006427AF"/>
    <w:rsid w:val="006436E9"/>
    <w:rsid w:val="00644644"/>
    <w:rsid w:val="00644D90"/>
    <w:rsid w:val="00650F3E"/>
    <w:rsid w:val="006523F8"/>
    <w:rsid w:val="006528B9"/>
    <w:rsid w:val="0065372F"/>
    <w:rsid w:val="00653BB0"/>
    <w:rsid w:val="00654B24"/>
    <w:rsid w:val="00654E12"/>
    <w:rsid w:val="006555C1"/>
    <w:rsid w:val="00655700"/>
    <w:rsid w:val="00655AA9"/>
    <w:rsid w:val="006560CE"/>
    <w:rsid w:val="006568B5"/>
    <w:rsid w:val="00656E56"/>
    <w:rsid w:val="00657953"/>
    <w:rsid w:val="00660322"/>
    <w:rsid w:val="006603E0"/>
    <w:rsid w:val="00663412"/>
    <w:rsid w:val="006641D6"/>
    <w:rsid w:val="006646DB"/>
    <w:rsid w:val="00664BB5"/>
    <w:rsid w:val="00664EF0"/>
    <w:rsid w:val="00665927"/>
    <w:rsid w:val="00665A63"/>
    <w:rsid w:val="00666853"/>
    <w:rsid w:val="0066705D"/>
    <w:rsid w:val="006678B4"/>
    <w:rsid w:val="006679F6"/>
    <w:rsid w:val="00667BB8"/>
    <w:rsid w:val="00672FDF"/>
    <w:rsid w:val="00673C7B"/>
    <w:rsid w:val="00674B49"/>
    <w:rsid w:val="00675C0C"/>
    <w:rsid w:val="00676BAC"/>
    <w:rsid w:val="00676E37"/>
    <w:rsid w:val="006771A8"/>
    <w:rsid w:val="00682E91"/>
    <w:rsid w:val="00683288"/>
    <w:rsid w:val="006838CF"/>
    <w:rsid w:val="00683C96"/>
    <w:rsid w:val="0068572D"/>
    <w:rsid w:val="00685E1B"/>
    <w:rsid w:val="00685E86"/>
    <w:rsid w:val="00687563"/>
    <w:rsid w:val="00687BC2"/>
    <w:rsid w:val="0069006F"/>
    <w:rsid w:val="00691A27"/>
    <w:rsid w:val="00691E0B"/>
    <w:rsid w:val="00695DC2"/>
    <w:rsid w:val="0069702D"/>
    <w:rsid w:val="006979F7"/>
    <w:rsid w:val="00697D6C"/>
    <w:rsid w:val="006A1034"/>
    <w:rsid w:val="006A17C5"/>
    <w:rsid w:val="006A1BB2"/>
    <w:rsid w:val="006A2155"/>
    <w:rsid w:val="006A2F27"/>
    <w:rsid w:val="006A312E"/>
    <w:rsid w:val="006A45DE"/>
    <w:rsid w:val="006A4FBD"/>
    <w:rsid w:val="006A5FAB"/>
    <w:rsid w:val="006A699C"/>
    <w:rsid w:val="006B074B"/>
    <w:rsid w:val="006B4C1F"/>
    <w:rsid w:val="006B5E14"/>
    <w:rsid w:val="006B6158"/>
    <w:rsid w:val="006B73E7"/>
    <w:rsid w:val="006C142F"/>
    <w:rsid w:val="006C185A"/>
    <w:rsid w:val="006C2DB6"/>
    <w:rsid w:val="006C4386"/>
    <w:rsid w:val="006C4A80"/>
    <w:rsid w:val="006C64DB"/>
    <w:rsid w:val="006C7874"/>
    <w:rsid w:val="006C7D2D"/>
    <w:rsid w:val="006D04C0"/>
    <w:rsid w:val="006D0A36"/>
    <w:rsid w:val="006D2F45"/>
    <w:rsid w:val="006D3E0E"/>
    <w:rsid w:val="006D6F07"/>
    <w:rsid w:val="006E0690"/>
    <w:rsid w:val="006E0C3C"/>
    <w:rsid w:val="006E0C77"/>
    <w:rsid w:val="006E0EB9"/>
    <w:rsid w:val="006E315D"/>
    <w:rsid w:val="006E372F"/>
    <w:rsid w:val="006E3DE0"/>
    <w:rsid w:val="006E54C6"/>
    <w:rsid w:val="006E7B7C"/>
    <w:rsid w:val="006E7D84"/>
    <w:rsid w:val="006E7E81"/>
    <w:rsid w:val="006F0B39"/>
    <w:rsid w:val="006F18D3"/>
    <w:rsid w:val="006F19CE"/>
    <w:rsid w:val="006F22D4"/>
    <w:rsid w:val="006F2E99"/>
    <w:rsid w:val="006F4835"/>
    <w:rsid w:val="006F4AF6"/>
    <w:rsid w:val="006F6708"/>
    <w:rsid w:val="006F6D35"/>
    <w:rsid w:val="006F6DC9"/>
    <w:rsid w:val="006F6E29"/>
    <w:rsid w:val="006F7A89"/>
    <w:rsid w:val="007000E2"/>
    <w:rsid w:val="00700BAA"/>
    <w:rsid w:val="00701DB9"/>
    <w:rsid w:val="007034A3"/>
    <w:rsid w:val="0070350F"/>
    <w:rsid w:val="00703FFC"/>
    <w:rsid w:val="00704AB0"/>
    <w:rsid w:val="007056F8"/>
    <w:rsid w:val="007061F4"/>
    <w:rsid w:val="0070683E"/>
    <w:rsid w:val="00706C13"/>
    <w:rsid w:val="00707808"/>
    <w:rsid w:val="00707ADB"/>
    <w:rsid w:val="00712077"/>
    <w:rsid w:val="007124B6"/>
    <w:rsid w:val="00712E37"/>
    <w:rsid w:val="007132AB"/>
    <w:rsid w:val="007144C5"/>
    <w:rsid w:val="0071468F"/>
    <w:rsid w:val="00716605"/>
    <w:rsid w:val="007202C7"/>
    <w:rsid w:val="007206E9"/>
    <w:rsid w:val="007207E2"/>
    <w:rsid w:val="00721EE5"/>
    <w:rsid w:val="00722FBB"/>
    <w:rsid w:val="00723357"/>
    <w:rsid w:val="00723371"/>
    <w:rsid w:val="0072338D"/>
    <w:rsid w:val="007244C8"/>
    <w:rsid w:val="00725903"/>
    <w:rsid w:val="00725D8E"/>
    <w:rsid w:val="00726CAD"/>
    <w:rsid w:val="007301E5"/>
    <w:rsid w:val="00730AAE"/>
    <w:rsid w:val="00730F27"/>
    <w:rsid w:val="007312E4"/>
    <w:rsid w:val="007321AB"/>
    <w:rsid w:val="00732D47"/>
    <w:rsid w:val="00732DB2"/>
    <w:rsid w:val="00732F2B"/>
    <w:rsid w:val="00733B37"/>
    <w:rsid w:val="007349FB"/>
    <w:rsid w:val="00735499"/>
    <w:rsid w:val="00735C21"/>
    <w:rsid w:val="00735ED2"/>
    <w:rsid w:val="00736C8C"/>
    <w:rsid w:val="00737BE1"/>
    <w:rsid w:val="00740212"/>
    <w:rsid w:val="00740D51"/>
    <w:rsid w:val="00741993"/>
    <w:rsid w:val="007421DD"/>
    <w:rsid w:val="00742F69"/>
    <w:rsid w:val="00744CFC"/>
    <w:rsid w:val="0074568A"/>
    <w:rsid w:val="007474B8"/>
    <w:rsid w:val="00747831"/>
    <w:rsid w:val="00751B76"/>
    <w:rsid w:val="00752507"/>
    <w:rsid w:val="00752855"/>
    <w:rsid w:val="00753492"/>
    <w:rsid w:val="007547F6"/>
    <w:rsid w:val="00754A0B"/>
    <w:rsid w:val="00755814"/>
    <w:rsid w:val="0075765D"/>
    <w:rsid w:val="00760C85"/>
    <w:rsid w:val="00770FCF"/>
    <w:rsid w:val="00771A2E"/>
    <w:rsid w:val="00771F00"/>
    <w:rsid w:val="0077227B"/>
    <w:rsid w:val="007727B4"/>
    <w:rsid w:val="00773937"/>
    <w:rsid w:val="007806E4"/>
    <w:rsid w:val="007818DC"/>
    <w:rsid w:val="007821CF"/>
    <w:rsid w:val="00782281"/>
    <w:rsid w:val="00782581"/>
    <w:rsid w:val="00782C89"/>
    <w:rsid w:val="00782D8B"/>
    <w:rsid w:val="00783171"/>
    <w:rsid w:val="0078326C"/>
    <w:rsid w:val="00783438"/>
    <w:rsid w:val="00783451"/>
    <w:rsid w:val="00783781"/>
    <w:rsid w:val="007845E9"/>
    <w:rsid w:val="00784B7C"/>
    <w:rsid w:val="00785DBC"/>
    <w:rsid w:val="00785F3A"/>
    <w:rsid w:val="007870A8"/>
    <w:rsid w:val="0079021D"/>
    <w:rsid w:val="00793329"/>
    <w:rsid w:val="007945BB"/>
    <w:rsid w:val="00795442"/>
    <w:rsid w:val="00797282"/>
    <w:rsid w:val="007A00FA"/>
    <w:rsid w:val="007A0731"/>
    <w:rsid w:val="007A07C4"/>
    <w:rsid w:val="007A0E44"/>
    <w:rsid w:val="007A3C20"/>
    <w:rsid w:val="007A54F1"/>
    <w:rsid w:val="007B2B34"/>
    <w:rsid w:val="007C03EB"/>
    <w:rsid w:val="007C1E9B"/>
    <w:rsid w:val="007C2508"/>
    <w:rsid w:val="007C25ED"/>
    <w:rsid w:val="007C33DE"/>
    <w:rsid w:val="007C3DB1"/>
    <w:rsid w:val="007C6604"/>
    <w:rsid w:val="007C6A0F"/>
    <w:rsid w:val="007C77C7"/>
    <w:rsid w:val="007C7D6C"/>
    <w:rsid w:val="007D062B"/>
    <w:rsid w:val="007D0E88"/>
    <w:rsid w:val="007D2EEF"/>
    <w:rsid w:val="007D46CB"/>
    <w:rsid w:val="007D558E"/>
    <w:rsid w:val="007D69DD"/>
    <w:rsid w:val="007D72FC"/>
    <w:rsid w:val="007D76C9"/>
    <w:rsid w:val="007E03F6"/>
    <w:rsid w:val="007E0AB0"/>
    <w:rsid w:val="007E1C11"/>
    <w:rsid w:val="007E3944"/>
    <w:rsid w:val="007E398B"/>
    <w:rsid w:val="007E4551"/>
    <w:rsid w:val="007E494E"/>
    <w:rsid w:val="007E56A6"/>
    <w:rsid w:val="007E5EC8"/>
    <w:rsid w:val="007E649B"/>
    <w:rsid w:val="007F13EA"/>
    <w:rsid w:val="007F2682"/>
    <w:rsid w:val="007F3577"/>
    <w:rsid w:val="007F358A"/>
    <w:rsid w:val="007F4819"/>
    <w:rsid w:val="007F48F0"/>
    <w:rsid w:val="007F7BF3"/>
    <w:rsid w:val="00801BAB"/>
    <w:rsid w:val="00801C33"/>
    <w:rsid w:val="00801E58"/>
    <w:rsid w:val="00801F76"/>
    <w:rsid w:val="00804B25"/>
    <w:rsid w:val="00805667"/>
    <w:rsid w:val="00806DC0"/>
    <w:rsid w:val="008072F9"/>
    <w:rsid w:val="008075D4"/>
    <w:rsid w:val="00807B1F"/>
    <w:rsid w:val="00810363"/>
    <w:rsid w:val="00811DBF"/>
    <w:rsid w:val="00813758"/>
    <w:rsid w:val="0081495E"/>
    <w:rsid w:val="00814A1D"/>
    <w:rsid w:val="00816142"/>
    <w:rsid w:val="00820DA0"/>
    <w:rsid w:val="00821981"/>
    <w:rsid w:val="008223C2"/>
    <w:rsid w:val="0082288A"/>
    <w:rsid w:val="008252CC"/>
    <w:rsid w:val="00825BF1"/>
    <w:rsid w:val="00825CAC"/>
    <w:rsid w:val="0082746B"/>
    <w:rsid w:val="00827895"/>
    <w:rsid w:val="00827A48"/>
    <w:rsid w:val="008308BC"/>
    <w:rsid w:val="00830C9D"/>
    <w:rsid w:val="0083111D"/>
    <w:rsid w:val="00833A04"/>
    <w:rsid w:val="00836677"/>
    <w:rsid w:val="00836C43"/>
    <w:rsid w:val="00840ECA"/>
    <w:rsid w:val="00843C5C"/>
    <w:rsid w:val="0084416F"/>
    <w:rsid w:val="0084469D"/>
    <w:rsid w:val="008449D1"/>
    <w:rsid w:val="00844C7C"/>
    <w:rsid w:val="00845C4D"/>
    <w:rsid w:val="0084654A"/>
    <w:rsid w:val="0084754A"/>
    <w:rsid w:val="008477CB"/>
    <w:rsid w:val="00850C51"/>
    <w:rsid w:val="00850D31"/>
    <w:rsid w:val="00850D85"/>
    <w:rsid w:val="00851152"/>
    <w:rsid w:val="00853511"/>
    <w:rsid w:val="00853675"/>
    <w:rsid w:val="00853D39"/>
    <w:rsid w:val="008543B6"/>
    <w:rsid w:val="00855EEF"/>
    <w:rsid w:val="008603DA"/>
    <w:rsid w:val="00860E83"/>
    <w:rsid w:val="00861948"/>
    <w:rsid w:val="0086198D"/>
    <w:rsid w:val="00862067"/>
    <w:rsid w:val="0086226D"/>
    <w:rsid w:val="00862976"/>
    <w:rsid w:val="00862C93"/>
    <w:rsid w:val="00863872"/>
    <w:rsid w:val="00864197"/>
    <w:rsid w:val="00864938"/>
    <w:rsid w:val="00864ACE"/>
    <w:rsid w:val="00867E8E"/>
    <w:rsid w:val="008706AD"/>
    <w:rsid w:val="00870F04"/>
    <w:rsid w:val="0087117D"/>
    <w:rsid w:val="008718A9"/>
    <w:rsid w:val="00872133"/>
    <w:rsid w:val="0087288D"/>
    <w:rsid w:val="008737FD"/>
    <w:rsid w:val="00877939"/>
    <w:rsid w:val="00880C6E"/>
    <w:rsid w:val="00880F21"/>
    <w:rsid w:val="0088292F"/>
    <w:rsid w:val="00882A36"/>
    <w:rsid w:val="00883B5C"/>
    <w:rsid w:val="00884CD7"/>
    <w:rsid w:val="0088680A"/>
    <w:rsid w:val="008872FE"/>
    <w:rsid w:val="00887B2B"/>
    <w:rsid w:val="00891469"/>
    <w:rsid w:val="00892273"/>
    <w:rsid w:val="00892E3D"/>
    <w:rsid w:val="0089479B"/>
    <w:rsid w:val="008A0075"/>
    <w:rsid w:val="008A06D8"/>
    <w:rsid w:val="008A1646"/>
    <w:rsid w:val="008A180B"/>
    <w:rsid w:val="008A1F6D"/>
    <w:rsid w:val="008A351C"/>
    <w:rsid w:val="008A39B9"/>
    <w:rsid w:val="008A45FF"/>
    <w:rsid w:val="008A683F"/>
    <w:rsid w:val="008A6B1C"/>
    <w:rsid w:val="008A7A71"/>
    <w:rsid w:val="008B09CA"/>
    <w:rsid w:val="008B101E"/>
    <w:rsid w:val="008B148B"/>
    <w:rsid w:val="008B1991"/>
    <w:rsid w:val="008B2709"/>
    <w:rsid w:val="008B3A86"/>
    <w:rsid w:val="008B4CE2"/>
    <w:rsid w:val="008B4ED7"/>
    <w:rsid w:val="008B5253"/>
    <w:rsid w:val="008B5B80"/>
    <w:rsid w:val="008C1D06"/>
    <w:rsid w:val="008C242A"/>
    <w:rsid w:val="008C26CC"/>
    <w:rsid w:val="008C2AB8"/>
    <w:rsid w:val="008C369B"/>
    <w:rsid w:val="008C586E"/>
    <w:rsid w:val="008C6C2C"/>
    <w:rsid w:val="008C6FAD"/>
    <w:rsid w:val="008C74FF"/>
    <w:rsid w:val="008D274F"/>
    <w:rsid w:val="008D2871"/>
    <w:rsid w:val="008D2B94"/>
    <w:rsid w:val="008D41EB"/>
    <w:rsid w:val="008D45FF"/>
    <w:rsid w:val="008D5288"/>
    <w:rsid w:val="008D5771"/>
    <w:rsid w:val="008D6D3C"/>
    <w:rsid w:val="008D6E98"/>
    <w:rsid w:val="008D757D"/>
    <w:rsid w:val="008D79D5"/>
    <w:rsid w:val="008D7B7F"/>
    <w:rsid w:val="008D7DDF"/>
    <w:rsid w:val="008E025F"/>
    <w:rsid w:val="008E0C0A"/>
    <w:rsid w:val="008E182B"/>
    <w:rsid w:val="008E282A"/>
    <w:rsid w:val="008E2F10"/>
    <w:rsid w:val="008E2FCC"/>
    <w:rsid w:val="008E479A"/>
    <w:rsid w:val="008E526B"/>
    <w:rsid w:val="008E53E9"/>
    <w:rsid w:val="008E54D9"/>
    <w:rsid w:val="008E5761"/>
    <w:rsid w:val="008E66F7"/>
    <w:rsid w:val="008F2B47"/>
    <w:rsid w:val="008F3E30"/>
    <w:rsid w:val="008F4282"/>
    <w:rsid w:val="008F57C6"/>
    <w:rsid w:val="008F5E5E"/>
    <w:rsid w:val="008F6B29"/>
    <w:rsid w:val="008F79C9"/>
    <w:rsid w:val="008F7E13"/>
    <w:rsid w:val="00901E3D"/>
    <w:rsid w:val="00902243"/>
    <w:rsid w:val="009027D9"/>
    <w:rsid w:val="00902CB8"/>
    <w:rsid w:val="0090326A"/>
    <w:rsid w:val="00903279"/>
    <w:rsid w:val="0090357C"/>
    <w:rsid w:val="009036EC"/>
    <w:rsid w:val="00903EC8"/>
    <w:rsid w:val="009045AF"/>
    <w:rsid w:val="0090516B"/>
    <w:rsid w:val="0090550A"/>
    <w:rsid w:val="009060F5"/>
    <w:rsid w:val="0090677B"/>
    <w:rsid w:val="009069E0"/>
    <w:rsid w:val="00906F84"/>
    <w:rsid w:val="00911A51"/>
    <w:rsid w:val="0091211B"/>
    <w:rsid w:val="00912613"/>
    <w:rsid w:val="0091347D"/>
    <w:rsid w:val="00913697"/>
    <w:rsid w:val="009137A6"/>
    <w:rsid w:val="009137B3"/>
    <w:rsid w:val="00914C98"/>
    <w:rsid w:val="009153F0"/>
    <w:rsid w:val="00915ADD"/>
    <w:rsid w:val="0091670A"/>
    <w:rsid w:val="00921084"/>
    <w:rsid w:val="009218AD"/>
    <w:rsid w:val="00924404"/>
    <w:rsid w:val="009245AD"/>
    <w:rsid w:val="009247FB"/>
    <w:rsid w:val="00926A0E"/>
    <w:rsid w:val="00926D6B"/>
    <w:rsid w:val="00927529"/>
    <w:rsid w:val="00931DDE"/>
    <w:rsid w:val="00932F2A"/>
    <w:rsid w:val="009355A4"/>
    <w:rsid w:val="00935D71"/>
    <w:rsid w:val="00941516"/>
    <w:rsid w:val="00942BEA"/>
    <w:rsid w:val="00943E08"/>
    <w:rsid w:val="009453C9"/>
    <w:rsid w:val="00945BA8"/>
    <w:rsid w:val="00950E19"/>
    <w:rsid w:val="00951B21"/>
    <w:rsid w:val="00951FD5"/>
    <w:rsid w:val="009520EC"/>
    <w:rsid w:val="00952DE0"/>
    <w:rsid w:val="00953104"/>
    <w:rsid w:val="00953600"/>
    <w:rsid w:val="00953C84"/>
    <w:rsid w:val="0095440A"/>
    <w:rsid w:val="00955058"/>
    <w:rsid w:val="00955388"/>
    <w:rsid w:val="009557E1"/>
    <w:rsid w:val="00955C1F"/>
    <w:rsid w:val="00956685"/>
    <w:rsid w:val="00956D39"/>
    <w:rsid w:val="0095708C"/>
    <w:rsid w:val="009573D2"/>
    <w:rsid w:val="00963A99"/>
    <w:rsid w:val="009656B6"/>
    <w:rsid w:val="00965989"/>
    <w:rsid w:val="00966CC3"/>
    <w:rsid w:val="009671AC"/>
    <w:rsid w:val="00970016"/>
    <w:rsid w:val="009705FD"/>
    <w:rsid w:val="009714E9"/>
    <w:rsid w:val="0097153B"/>
    <w:rsid w:val="0097277B"/>
    <w:rsid w:val="00972A9F"/>
    <w:rsid w:val="00972F0D"/>
    <w:rsid w:val="0097414B"/>
    <w:rsid w:val="0097429E"/>
    <w:rsid w:val="00975086"/>
    <w:rsid w:val="00975D1B"/>
    <w:rsid w:val="00976DF4"/>
    <w:rsid w:val="009778F4"/>
    <w:rsid w:val="009779C6"/>
    <w:rsid w:val="00980177"/>
    <w:rsid w:val="009810DB"/>
    <w:rsid w:val="00983301"/>
    <w:rsid w:val="009854F5"/>
    <w:rsid w:val="00986022"/>
    <w:rsid w:val="0098687F"/>
    <w:rsid w:val="00986932"/>
    <w:rsid w:val="009879A9"/>
    <w:rsid w:val="009904DC"/>
    <w:rsid w:val="009921AB"/>
    <w:rsid w:val="009923D2"/>
    <w:rsid w:val="0099287D"/>
    <w:rsid w:val="00992E49"/>
    <w:rsid w:val="00993046"/>
    <w:rsid w:val="009932BB"/>
    <w:rsid w:val="009943B8"/>
    <w:rsid w:val="00994768"/>
    <w:rsid w:val="00995904"/>
    <w:rsid w:val="00997F99"/>
    <w:rsid w:val="009A2073"/>
    <w:rsid w:val="009A23E5"/>
    <w:rsid w:val="009A4A1E"/>
    <w:rsid w:val="009A5E29"/>
    <w:rsid w:val="009A6CAE"/>
    <w:rsid w:val="009A6FB3"/>
    <w:rsid w:val="009A7691"/>
    <w:rsid w:val="009B006D"/>
    <w:rsid w:val="009B0393"/>
    <w:rsid w:val="009B06A4"/>
    <w:rsid w:val="009B08B9"/>
    <w:rsid w:val="009B29D5"/>
    <w:rsid w:val="009B487C"/>
    <w:rsid w:val="009B5403"/>
    <w:rsid w:val="009B5F8E"/>
    <w:rsid w:val="009B63D1"/>
    <w:rsid w:val="009B64FF"/>
    <w:rsid w:val="009B6618"/>
    <w:rsid w:val="009C0CD6"/>
    <w:rsid w:val="009C0E61"/>
    <w:rsid w:val="009C2B88"/>
    <w:rsid w:val="009C2F4E"/>
    <w:rsid w:val="009C33D6"/>
    <w:rsid w:val="009C3975"/>
    <w:rsid w:val="009C3D75"/>
    <w:rsid w:val="009C568D"/>
    <w:rsid w:val="009C5ACA"/>
    <w:rsid w:val="009C6E9A"/>
    <w:rsid w:val="009C7288"/>
    <w:rsid w:val="009C799A"/>
    <w:rsid w:val="009D0823"/>
    <w:rsid w:val="009D16F6"/>
    <w:rsid w:val="009D1857"/>
    <w:rsid w:val="009D19B3"/>
    <w:rsid w:val="009D1D02"/>
    <w:rsid w:val="009D205E"/>
    <w:rsid w:val="009D21E9"/>
    <w:rsid w:val="009D3DC3"/>
    <w:rsid w:val="009D45AB"/>
    <w:rsid w:val="009D5DBF"/>
    <w:rsid w:val="009D5F75"/>
    <w:rsid w:val="009D66F9"/>
    <w:rsid w:val="009D679D"/>
    <w:rsid w:val="009D6A66"/>
    <w:rsid w:val="009D6B7E"/>
    <w:rsid w:val="009E04E1"/>
    <w:rsid w:val="009E083A"/>
    <w:rsid w:val="009E20DC"/>
    <w:rsid w:val="009E3448"/>
    <w:rsid w:val="009E35CB"/>
    <w:rsid w:val="009E3D7B"/>
    <w:rsid w:val="009E53BA"/>
    <w:rsid w:val="009E5448"/>
    <w:rsid w:val="009E5581"/>
    <w:rsid w:val="009E641C"/>
    <w:rsid w:val="009E79B9"/>
    <w:rsid w:val="009F0937"/>
    <w:rsid w:val="009F1A2A"/>
    <w:rsid w:val="009F1BBD"/>
    <w:rsid w:val="009F1F76"/>
    <w:rsid w:val="009F2333"/>
    <w:rsid w:val="009F4550"/>
    <w:rsid w:val="009F4F75"/>
    <w:rsid w:val="009F51A8"/>
    <w:rsid w:val="009F547E"/>
    <w:rsid w:val="009F5755"/>
    <w:rsid w:val="009F5F98"/>
    <w:rsid w:val="009F5FD8"/>
    <w:rsid w:val="009F6DE6"/>
    <w:rsid w:val="009F73A2"/>
    <w:rsid w:val="009F7C2E"/>
    <w:rsid w:val="00A0010A"/>
    <w:rsid w:val="00A00BF6"/>
    <w:rsid w:val="00A00E02"/>
    <w:rsid w:val="00A01B6F"/>
    <w:rsid w:val="00A01CFD"/>
    <w:rsid w:val="00A02929"/>
    <w:rsid w:val="00A032F2"/>
    <w:rsid w:val="00A0442F"/>
    <w:rsid w:val="00A044B3"/>
    <w:rsid w:val="00A04ADC"/>
    <w:rsid w:val="00A04E61"/>
    <w:rsid w:val="00A064E7"/>
    <w:rsid w:val="00A079F7"/>
    <w:rsid w:val="00A1018D"/>
    <w:rsid w:val="00A14FEA"/>
    <w:rsid w:val="00A157FB"/>
    <w:rsid w:val="00A15FB2"/>
    <w:rsid w:val="00A1639F"/>
    <w:rsid w:val="00A168B7"/>
    <w:rsid w:val="00A205C2"/>
    <w:rsid w:val="00A2146C"/>
    <w:rsid w:val="00A215F1"/>
    <w:rsid w:val="00A22915"/>
    <w:rsid w:val="00A24077"/>
    <w:rsid w:val="00A2409C"/>
    <w:rsid w:val="00A24220"/>
    <w:rsid w:val="00A24C8E"/>
    <w:rsid w:val="00A257D5"/>
    <w:rsid w:val="00A2620D"/>
    <w:rsid w:val="00A263B7"/>
    <w:rsid w:val="00A2705F"/>
    <w:rsid w:val="00A27118"/>
    <w:rsid w:val="00A271A2"/>
    <w:rsid w:val="00A337F8"/>
    <w:rsid w:val="00A3403C"/>
    <w:rsid w:val="00A3696E"/>
    <w:rsid w:val="00A36E90"/>
    <w:rsid w:val="00A400D7"/>
    <w:rsid w:val="00A406AD"/>
    <w:rsid w:val="00A40765"/>
    <w:rsid w:val="00A421D3"/>
    <w:rsid w:val="00A42D84"/>
    <w:rsid w:val="00A44D30"/>
    <w:rsid w:val="00A452C0"/>
    <w:rsid w:val="00A45FF9"/>
    <w:rsid w:val="00A46EB0"/>
    <w:rsid w:val="00A470FE"/>
    <w:rsid w:val="00A5153F"/>
    <w:rsid w:val="00A53CF8"/>
    <w:rsid w:val="00A53F4B"/>
    <w:rsid w:val="00A540D2"/>
    <w:rsid w:val="00A54640"/>
    <w:rsid w:val="00A56A4A"/>
    <w:rsid w:val="00A57F20"/>
    <w:rsid w:val="00A61D9C"/>
    <w:rsid w:val="00A62778"/>
    <w:rsid w:val="00A6394A"/>
    <w:rsid w:val="00A64BB1"/>
    <w:rsid w:val="00A6695F"/>
    <w:rsid w:val="00A66A93"/>
    <w:rsid w:val="00A66C25"/>
    <w:rsid w:val="00A66FEB"/>
    <w:rsid w:val="00A676F2"/>
    <w:rsid w:val="00A67C0F"/>
    <w:rsid w:val="00A67E6E"/>
    <w:rsid w:val="00A70E88"/>
    <w:rsid w:val="00A7292B"/>
    <w:rsid w:val="00A7597D"/>
    <w:rsid w:val="00A75B3B"/>
    <w:rsid w:val="00A76B8C"/>
    <w:rsid w:val="00A7749E"/>
    <w:rsid w:val="00A81415"/>
    <w:rsid w:val="00A81612"/>
    <w:rsid w:val="00A82286"/>
    <w:rsid w:val="00A85DC5"/>
    <w:rsid w:val="00A86B00"/>
    <w:rsid w:val="00A90814"/>
    <w:rsid w:val="00A914FB"/>
    <w:rsid w:val="00A918E4"/>
    <w:rsid w:val="00A924A6"/>
    <w:rsid w:val="00A9254D"/>
    <w:rsid w:val="00A95E11"/>
    <w:rsid w:val="00A97192"/>
    <w:rsid w:val="00AA0662"/>
    <w:rsid w:val="00AA0A0B"/>
    <w:rsid w:val="00AA1AEA"/>
    <w:rsid w:val="00AA1EA7"/>
    <w:rsid w:val="00AA21BA"/>
    <w:rsid w:val="00AA2840"/>
    <w:rsid w:val="00AA2DE9"/>
    <w:rsid w:val="00AA4D09"/>
    <w:rsid w:val="00AA56BA"/>
    <w:rsid w:val="00AA5DA8"/>
    <w:rsid w:val="00AA684D"/>
    <w:rsid w:val="00AB0ECC"/>
    <w:rsid w:val="00AB164B"/>
    <w:rsid w:val="00AB35F1"/>
    <w:rsid w:val="00AB61DA"/>
    <w:rsid w:val="00AB658B"/>
    <w:rsid w:val="00AB6901"/>
    <w:rsid w:val="00AB7DF2"/>
    <w:rsid w:val="00AC01E8"/>
    <w:rsid w:val="00AC0B39"/>
    <w:rsid w:val="00AC0B49"/>
    <w:rsid w:val="00AC2B42"/>
    <w:rsid w:val="00AC2C4A"/>
    <w:rsid w:val="00AC2E9E"/>
    <w:rsid w:val="00AC3A87"/>
    <w:rsid w:val="00AC7198"/>
    <w:rsid w:val="00AC7DDB"/>
    <w:rsid w:val="00AC7EBF"/>
    <w:rsid w:val="00AD043A"/>
    <w:rsid w:val="00AD3350"/>
    <w:rsid w:val="00AD373F"/>
    <w:rsid w:val="00AD5590"/>
    <w:rsid w:val="00AD560B"/>
    <w:rsid w:val="00AE0492"/>
    <w:rsid w:val="00AE09E0"/>
    <w:rsid w:val="00AE263A"/>
    <w:rsid w:val="00AE5869"/>
    <w:rsid w:val="00AE5FFD"/>
    <w:rsid w:val="00AF15CA"/>
    <w:rsid w:val="00AF1D55"/>
    <w:rsid w:val="00AF3BDD"/>
    <w:rsid w:val="00AF4A13"/>
    <w:rsid w:val="00AF4ABD"/>
    <w:rsid w:val="00AF4B55"/>
    <w:rsid w:val="00AF5737"/>
    <w:rsid w:val="00B00859"/>
    <w:rsid w:val="00B008EC"/>
    <w:rsid w:val="00B02280"/>
    <w:rsid w:val="00B02D27"/>
    <w:rsid w:val="00B03FB5"/>
    <w:rsid w:val="00B0428D"/>
    <w:rsid w:val="00B04EE9"/>
    <w:rsid w:val="00B05804"/>
    <w:rsid w:val="00B05F60"/>
    <w:rsid w:val="00B07F79"/>
    <w:rsid w:val="00B10EDE"/>
    <w:rsid w:val="00B11671"/>
    <w:rsid w:val="00B121DA"/>
    <w:rsid w:val="00B13AA5"/>
    <w:rsid w:val="00B14577"/>
    <w:rsid w:val="00B1468F"/>
    <w:rsid w:val="00B15919"/>
    <w:rsid w:val="00B1638E"/>
    <w:rsid w:val="00B175B0"/>
    <w:rsid w:val="00B17DF6"/>
    <w:rsid w:val="00B20FF6"/>
    <w:rsid w:val="00B21F57"/>
    <w:rsid w:val="00B22214"/>
    <w:rsid w:val="00B22CA1"/>
    <w:rsid w:val="00B233E0"/>
    <w:rsid w:val="00B23D7A"/>
    <w:rsid w:val="00B24B9D"/>
    <w:rsid w:val="00B24EBF"/>
    <w:rsid w:val="00B25162"/>
    <w:rsid w:val="00B25A59"/>
    <w:rsid w:val="00B26148"/>
    <w:rsid w:val="00B27407"/>
    <w:rsid w:val="00B27B16"/>
    <w:rsid w:val="00B27B52"/>
    <w:rsid w:val="00B27D00"/>
    <w:rsid w:val="00B31F57"/>
    <w:rsid w:val="00B32864"/>
    <w:rsid w:val="00B32F06"/>
    <w:rsid w:val="00B342FE"/>
    <w:rsid w:val="00B344D6"/>
    <w:rsid w:val="00B36542"/>
    <w:rsid w:val="00B36670"/>
    <w:rsid w:val="00B37573"/>
    <w:rsid w:val="00B37D83"/>
    <w:rsid w:val="00B410C5"/>
    <w:rsid w:val="00B41467"/>
    <w:rsid w:val="00B423D9"/>
    <w:rsid w:val="00B455E2"/>
    <w:rsid w:val="00B45832"/>
    <w:rsid w:val="00B45AEC"/>
    <w:rsid w:val="00B47258"/>
    <w:rsid w:val="00B50464"/>
    <w:rsid w:val="00B5159D"/>
    <w:rsid w:val="00B51EAB"/>
    <w:rsid w:val="00B523A4"/>
    <w:rsid w:val="00B53349"/>
    <w:rsid w:val="00B53F1E"/>
    <w:rsid w:val="00B57E89"/>
    <w:rsid w:val="00B57F9D"/>
    <w:rsid w:val="00B61C1F"/>
    <w:rsid w:val="00B63F08"/>
    <w:rsid w:val="00B6528F"/>
    <w:rsid w:val="00B66629"/>
    <w:rsid w:val="00B67035"/>
    <w:rsid w:val="00B67639"/>
    <w:rsid w:val="00B720ED"/>
    <w:rsid w:val="00B7254A"/>
    <w:rsid w:val="00B74F14"/>
    <w:rsid w:val="00B75304"/>
    <w:rsid w:val="00B77478"/>
    <w:rsid w:val="00B7762A"/>
    <w:rsid w:val="00B77B6D"/>
    <w:rsid w:val="00B80BDC"/>
    <w:rsid w:val="00B80C3D"/>
    <w:rsid w:val="00B80C74"/>
    <w:rsid w:val="00B80D50"/>
    <w:rsid w:val="00B8124C"/>
    <w:rsid w:val="00B82484"/>
    <w:rsid w:val="00B82CE1"/>
    <w:rsid w:val="00B84087"/>
    <w:rsid w:val="00B84C96"/>
    <w:rsid w:val="00B84D99"/>
    <w:rsid w:val="00B84F3A"/>
    <w:rsid w:val="00B8505B"/>
    <w:rsid w:val="00B851FA"/>
    <w:rsid w:val="00B8640B"/>
    <w:rsid w:val="00B86B9D"/>
    <w:rsid w:val="00B8736F"/>
    <w:rsid w:val="00B87AD4"/>
    <w:rsid w:val="00B90959"/>
    <w:rsid w:val="00B91D5E"/>
    <w:rsid w:val="00B91E5F"/>
    <w:rsid w:val="00B93150"/>
    <w:rsid w:val="00B93DFB"/>
    <w:rsid w:val="00B941BC"/>
    <w:rsid w:val="00B94962"/>
    <w:rsid w:val="00B94D64"/>
    <w:rsid w:val="00B94E96"/>
    <w:rsid w:val="00B95C77"/>
    <w:rsid w:val="00B95DAA"/>
    <w:rsid w:val="00B96AEE"/>
    <w:rsid w:val="00BA37D9"/>
    <w:rsid w:val="00BA426D"/>
    <w:rsid w:val="00BA48E1"/>
    <w:rsid w:val="00BA4EF2"/>
    <w:rsid w:val="00BA57C4"/>
    <w:rsid w:val="00BA6396"/>
    <w:rsid w:val="00BA6497"/>
    <w:rsid w:val="00BA6FB2"/>
    <w:rsid w:val="00BB0596"/>
    <w:rsid w:val="00BB05CC"/>
    <w:rsid w:val="00BB07CC"/>
    <w:rsid w:val="00BB1931"/>
    <w:rsid w:val="00BB3709"/>
    <w:rsid w:val="00BB3F9C"/>
    <w:rsid w:val="00BB4BB3"/>
    <w:rsid w:val="00BB5596"/>
    <w:rsid w:val="00BB68AF"/>
    <w:rsid w:val="00BB725B"/>
    <w:rsid w:val="00BB78CB"/>
    <w:rsid w:val="00BB7999"/>
    <w:rsid w:val="00BC10A7"/>
    <w:rsid w:val="00BC223C"/>
    <w:rsid w:val="00BC2A12"/>
    <w:rsid w:val="00BC2A5D"/>
    <w:rsid w:val="00BC516B"/>
    <w:rsid w:val="00BC5795"/>
    <w:rsid w:val="00BC65CE"/>
    <w:rsid w:val="00BC6AED"/>
    <w:rsid w:val="00BC6C72"/>
    <w:rsid w:val="00BC6DCF"/>
    <w:rsid w:val="00BC7519"/>
    <w:rsid w:val="00BC7CF1"/>
    <w:rsid w:val="00BD09E2"/>
    <w:rsid w:val="00BD1173"/>
    <w:rsid w:val="00BD26A2"/>
    <w:rsid w:val="00BD5058"/>
    <w:rsid w:val="00BD5531"/>
    <w:rsid w:val="00BD6254"/>
    <w:rsid w:val="00BD7A19"/>
    <w:rsid w:val="00BD7DA0"/>
    <w:rsid w:val="00BE0098"/>
    <w:rsid w:val="00BE0C1C"/>
    <w:rsid w:val="00BE134A"/>
    <w:rsid w:val="00BE17B2"/>
    <w:rsid w:val="00BE1B04"/>
    <w:rsid w:val="00BE243E"/>
    <w:rsid w:val="00BE2A49"/>
    <w:rsid w:val="00BE3144"/>
    <w:rsid w:val="00BE39C9"/>
    <w:rsid w:val="00BE5CC2"/>
    <w:rsid w:val="00BE5E50"/>
    <w:rsid w:val="00BF0EAA"/>
    <w:rsid w:val="00BF1CD6"/>
    <w:rsid w:val="00BF4C1B"/>
    <w:rsid w:val="00BF53E4"/>
    <w:rsid w:val="00BF56A4"/>
    <w:rsid w:val="00BF5A3B"/>
    <w:rsid w:val="00BF5A92"/>
    <w:rsid w:val="00C006C2"/>
    <w:rsid w:val="00C02CE9"/>
    <w:rsid w:val="00C02FC0"/>
    <w:rsid w:val="00C03939"/>
    <w:rsid w:val="00C03E0D"/>
    <w:rsid w:val="00C04F2D"/>
    <w:rsid w:val="00C072D8"/>
    <w:rsid w:val="00C074FC"/>
    <w:rsid w:val="00C11EB9"/>
    <w:rsid w:val="00C13409"/>
    <w:rsid w:val="00C140CB"/>
    <w:rsid w:val="00C14505"/>
    <w:rsid w:val="00C1452A"/>
    <w:rsid w:val="00C14B86"/>
    <w:rsid w:val="00C1707D"/>
    <w:rsid w:val="00C17FB0"/>
    <w:rsid w:val="00C22BAB"/>
    <w:rsid w:val="00C236AE"/>
    <w:rsid w:val="00C23808"/>
    <w:rsid w:val="00C23A35"/>
    <w:rsid w:val="00C24400"/>
    <w:rsid w:val="00C247D8"/>
    <w:rsid w:val="00C25B8D"/>
    <w:rsid w:val="00C25CD3"/>
    <w:rsid w:val="00C278F5"/>
    <w:rsid w:val="00C30A29"/>
    <w:rsid w:val="00C3417F"/>
    <w:rsid w:val="00C34B3D"/>
    <w:rsid w:val="00C35FAC"/>
    <w:rsid w:val="00C37682"/>
    <w:rsid w:val="00C37B4F"/>
    <w:rsid w:val="00C37BCD"/>
    <w:rsid w:val="00C40BE2"/>
    <w:rsid w:val="00C4326A"/>
    <w:rsid w:val="00C43FEC"/>
    <w:rsid w:val="00C44329"/>
    <w:rsid w:val="00C44A63"/>
    <w:rsid w:val="00C454FF"/>
    <w:rsid w:val="00C4791D"/>
    <w:rsid w:val="00C5091E"/>
    <w:rsid w:val="00C51506"/>
    <w:rsid w:val="00C51C43"/>
    <w:rsid w:val="00C5226C"/>
    <w:rsid w:val="00C52D1E"/>
    <w:rsid w:val="00C52FD8"/>
    <w:rsid w:val="00C543A6"/>
    <w:rsid w:val="00C547DC"/>
    <w:rsid w:val="00C5565A"/>
    <w:rsid w:val="00C55F00"/>
    <w:rsid w:val="00C567DB"/>
    <w:rsid w:val="00C5731E"/>
    <w:rsid w:val="00C57BD3"/>
    <w:rsid w:val="00C57FDD"/>
    <w:rsid w:val="00C601B0"/>
    <w:rsid w:val="00C60A9B"/>
    <w:rsid w:val="00C64819"/>
    <w:rsid w:val="00C64ACB"/>
    <w:rsid w:val="00C65F0D"/>
    <w:rsid w:val="00C65FE4"/>
    <w:rsid w:val="00C660C6"/>
    <w:rsid w:val="00C666DD"/>
    <w:rsid w:val="00C67834"/>
    <w:rsid w:val="00C70183"/>
    <w:rsid w:val="00C7042E"/>
    <w:rsid w:val="00C70906"/>
    <w:rsid w:val="00C715D2"/>
    <w:rsid w:val="00C7168A"/>
    <w:rsid w:val="00C71D7A"/>
    <w:rsid w:val="00C72FC4"/>
    <w:rsid w:val="00C738FF"/>
    <w:rsid w:val="00C748A9"/>
    <w:rsid w:val="00C75047"/>
    <w:rsid w:val="00C75156"/>
    <w:rsid w:val="00C75445"/>
    <w:rsid w:val="00C758C8"/>
    <w:rsid w:val="00C75D78"/>
    <w:rsid w:val="00C760A1"/>
    <w:rsid w:val="00C76FA8"/>
    <w:rsid w:val="00C77108"/>
    <w:rsid w:val="00C77151"/>
    <w:rsid w:val="00C77380"/>
    <w:rsid w:val="00C8010F"/>
    <w:rsid w:val="00C82260"/>
    <w:rsid w:val="00C84D9B"/>
    <w:rsid w:val="00C85F63"/>
    <w:rsid w:val="00C86400"/>
    <w:rsid w:val="00C8682E"/>
    <w:rsid w:val="00C87633"/>
    <w:rsid w:val="00C87FF5"/>
    <w:rsid w:val="00C9026E"/>
    <w:rsid w:val="00C90534"/>
    <w:rsid w:val="00C90EC8"/>
    <w:rsid w:val="00C923F0"/>
    <w:rsid w:val="00C9366E"/>
    <w:rsid w:val="00C93DF9"/>
    <w:rsid w:val="00C964EC"/>
    <w:rsid w:val="00C965A3"/>
    <w:rsid w:val="00C97B73"/>
    <w:rsid w:val="00CA08AA"/>
    <w:rsid w:val="00CA100C"/>
    <w:rsid w:val="00CA1CBF"/>
    <w:rsid w:val="00CA2246"/>
    <w:rsid w:val="00CA2268"/>
    <w:rsid w:val="00CA2E85"/>
    <w:rsid w:val="00CA30B7"/>
    <w:rsid w:val="00CA579D"/>
    <w:rsid w:val="00CA5A4E"/>
    <w:rsid w:val="00CA62FC"/>
    <w:rsid w:val="00CA7D2B"/>
    <w:rsid w:val="00CB037F"/>
    <w:rsid w:val="00CB0514"/>
    <w:rsid w:val="00CB1F5B"/>
    <w:rsid w:val="00CB2142"/>
    <w:rsid w:val="00CB6006"/>
    <w:rsid w:val="00CB7442"/>
    <w:rsid w:val="00CC132F"/>
    <w:rsid w:val="00CC17A1"/>
    <w:rsid w:val="00CC25E1"/>
    <w:rsid w:val="00CC2DD9"/>
    <w:rsid w:val="00CC307E"/>
    <w:rsid w:val="00CC37DE"/>
    <w:rsid w:val="00CC4B27"/>
    <w:rsid w:val="00CC5271"/>
    <w:rsid w:val="00CC5CAC"/>
    <w:rsid w:val="00CC6037"/>
    <w:rsid w:val="00CC6148"/>
    <w:rsid w:val="00CC6A23"/>
    <w:rsid w:val="00CC6A4F"/>
    <w:rsid w:val="00CC6CDF"/>
    <w:rsid w:val="00CC76C0"/>
    <w:rsid w:val="00CC778F"/>
    <w:rsid w:val="00CD0135"/>
    <w:rsid w:val="00CD0FB6"/>
    <w:rsid w:val="00CD1966"/>
    <w:rsid w:val="00CD19E9"/>
    <w:rsid w:val="00CD23EF"/>
    <w:rsid w:val="00CD38BB"/>
    <w:rsid w:val="00CD7436"/>
    <w:rsid w:val="00CD7543"/>
    <w:rsid w:val="00CD77A3"/>
    <w:rsid w:val="00CD7AFC"/>
    <w:rsid w:val="00CD7DC5"/>
    <w:rsid w:val="00CE04A1"/>
    <w:rsid w:val="00CE207E"/>
    <w:rsid w:val="00CE2332"/>
    <w:rsid w:val="00CE2338"/>
    <w:rsid w:val="00CE4199"/>
    <w:rsid w:val="00CE445E"/>
    <w:rsid w:val="00CE492F"/>
    <w:rsid w:val="00CE5228"/>
    <w:rsid w:val="00CE5865"/>
    <w:rsid w:val="00CE6A98"/>
    <w:rsid w:val="00CE71E4"/>
    <w:rsid w:val="00CE771E"/>
    <w:rsid w:val="00CE7950"/>
    <w:rsid w:val="00CF09A4"/>
    <w:rsid w:val="00CF24A6"/>
    <w:rsid w:val="00CF3773"/>
    <w:rsid w:val="00CF3A82"/>
    <w:rsid w:val="00CF5061"/>
    <w:rsid w:val="00CF6883"/>
    <w:rsid w:val="00CF7411"/>
    <w:rsid w:val="00CF74F8"/>
    <w:rsid w:val="00CF764C"/>
    <w:rsid w:val="00CF7CB6"/>
    <w:rsid w:val="00CF7D81"/>
    <w:rsid w:val="00D010D7"/>
    <w:rsid w:val="00D0147D"/>
    <w:rsid w:val="00D016E1"/>
    <w:rsid w:val="00D01BCB"/>
    <w:rsid w:val="00D02036"/>
    <w:rsid w:val="00D0215A"/>
    <w:rsid w:val="00D03EF5"/>
    <w:rsid w:val="00D046C8"/>
    <w:rsid w:val="00D061C0"/>
    <w:rsid w:val="00D07183"/>
    <w:rsid w:val="00D07768"/>
    <w:rsid w:val="00D10754"/>
    <w:rsid w:val="00D12D46"/>
    <w:rsid w:val="00D13E20"/>
    <w:rsid w:val="00D144DE"/>
    <w:rsid w:val="00D14A83"/>
    <w:rsid w:val="00D1648A"/>
    <w:rsid w:val="00D17972"/>
    <w:rsid w:val="00D204F8"/>
    <w:rsid w:val="00D224E1"/>
    <w:rsid w:val="00D227B6"/>
    <w:rsid w:val="00D22D7E"/>
    <w:rsid w:val="00D24140"/>
    <w:rsid w:val="00D24F23"/>
    <w:rsid w:val="00D254C8"/>
    <w:rsid w:val="00D25D87"/>
    <w:rsid w:val="00D26C1F"/>
    <w:rsid w:val="00D26C5F"/>
    <w:rsid w:val="00D26D67"/>
    <w:rsid w:val="00D274F9"/>
    <w:rsid w:val="00D27DA5"/>
    <w:rsid w:val="00D3055C"/>
    <w:rsid w:val="00D30C4A"/>
    <w:rsid w:val="00D323DD"/>
    <w:rsid w:val="00D32A62"/>
    <w:rsid w:val="00D33363"/>
    <w:rsid w:val="00D34A2D"/>
    <w:rsid w:val="00D408C5"/>
    <w:rsid w:val="00D41F81"/>
    <w:rsid w:val="00D42A63"/>
    <w:rsid w:val="00D4382F"/>
    <w:rsid w:val="00D43DE9"/>
    <w:rsid w:val="00D43E2E"/>
    <w:rsid w:val="00D453FC"/>
    <w:rsid w:val="00D45A3E"/>
    <w:rsid w:val="00D45A97"/>
    <w:rsid w:val="00D47171"/>
    <w:rsid w:val="00D51334"/>
    <w:rsid w:val="00D524B7"/>
    <w:rsid w:val="00D54B0E"/>
    <w:rsid w:val="00D55245"/>
    <w:rsid w:val="00D55C98"/>
    <w:rsid w:val="00D5635E"/>
    <w:rsid w:val="00D56D5B"/>
    <w:rsid w:val="00D57BD7"/>
    <w:rsid w:val="00D6239C"/>
    <w:rsid w:val="00D62990"/>
    <w:rsid w:val="00D62F82"/>
    <w:rsid w:val="00D63210"/>
    <w:rsid w:val="00D634D6"/>
    <w:rsid w:val="00D64617"/>
    <w:rsid w:val="00D64E08"/>
    <w:rsid w:val="00D669C1"/>
    <w:rsid w:val="00D675EF"/>
    <w:rsid w:val="00D70357"/>
    <w:rsid w:val="00D70378"/>
    <w:rsid w:val="00D72280"/>
    <w:rsid w:val="00D7236E"/>
    <w:rsid w:val="00D72A15"/>
    <w:rsid w:val="00D7527F"/>
    <w:rsid w:val="00D75658"/>
    <w:rsid w:val="00D8103E"/>
    <w:rsid w:val="00D815F5"/>
    <w:rsid w:val="00D81BA4"/>
    <w:rsid w:val="00D8671F"/>
    <w:rsid w:val="00D868AD"/>
    <w:rsid w:val="00D9008A"/>
    <w:rsid w:val="00D91EAB"/>
    <w:rsid w:val="00D91F35"/>
    <w:rsid w:val="00D93081"/>
    <w:rsid w:val="00D95603"/>
    <w:rsid w:val="00D967B0"/>
    <w:rsid w:val="00D97DFE"/>
    <w:rsid w:val="00DA0357"/>
    <w:rsid w:val="00DA2584"/>
    <w:rsid w:val="00DA2AAD"/>
    <w:rsid w:val="00DA3D75"/>
    <w:rsid w:val="00DA4699"/>
    <w:rsid w:val="00DA568C"/>
    <w:rsid w:val="00DA66DB"/>
    <w:rsid w:val="00DA7761"/>
    <w:rsid w:val="00DB016C"/>
    <w:rsid w:val="00DB09B7"/>
    <w:rsid w:val="00DB2142"/>
    <w:rsid w:val="00DB3386"/>
    <w:rsid w:val="00DB46A2"/>
    <w:rsid w:val="00DB7439"/>
    <w:rsid w:val="00DC0291"/>
    <w:rsid w:val="00DC26E5"/>
    <w:rsid w:val="00DC395B"/>
    <w:rsid w:val="00DC4505"/>
    <w:rsid w:val="00DC48E6"/>
    <w:rsid w:val="00DC4B44"/>
    <w:rsid w:val="00DC5CC2"/>
    <w:rsid w:val="00DC6764"/>
    <w:rsid w:val="00DC6C03"/>
    <w:rsid w:val="00DD057C"/>
    <w:rsid w:val="00DD05C2"/>
    <w:rsid w:val="00DD134C"/>
    <w:rsid w:val="00DD1EE3"/>
    <w:rsid w:val="00DD52DD"/>
    <w:rsid w:val="00DD6F95"/>
    <w:rsid w:val="00DE1223"/>
    <w:rsid w:val="00DE232B"/>
    <w:rsid w:val="00DE3872"/>
    <w:rsid w:val="00DE51EA"/>
    <w:rsid w:val="00DE64B0"/>
    <w:rsid w:val="00DF073E"/>
    <w:rsid w:val="00DF102A"/>
    <w:rsid w:val="00DF1939"/>
    <w:rsid w:val="00DF23A9"/>
    <w:rsid w:val="00DF269B"/>
    <w:rsid w:val="00DF2711"/>
    <w:rsid w:val="00DF51F4"/>
    <w:rsid w:val="00DF55E4"/>
    <w:rsid w:val="00DF6888"/>
    <w:rsid w:val="00DF6C5C"/>
    <w:rsid w:val="00DF717A"/>
    <w:rsid w:val="00E01334"/>
    <w:rsid w:val="00E02E73"/>
    <w:rsid w:val="00E03776"/>
    <w:rsid w:val="00E03A80"/>
    <w:rsid w:val="00E0481B"/>
    <w:rsid w:val="00E05F68"/>
    <w:rsid w:val="00E060B0"/>
    <w:rsid w:val="00E0675F"/>
    <w:rsid w:val="00E10A98"/>
    <w:rsid w:val="00E151C3"/>
    <w:rsid w:val="00E17686"/>
    <w:rsid w:val="00E17A1A"/>
    <w:rsid w:val="00E2070A"/>
    <w:rsid w:val="00E20D8D"/>
    <w:rsid w:val="00E21A01"/>
    <w:rsid w:val="00E225A2"/>
    <w:rsid w:val="00E256D6"/>
    <w:rsid w:val="00E2709D"/>
    <w:rsid w:val="00E3147A"/>
    <w:rsid w:val="00E33588"/>
    <w:rsid w:val="00E33A14"/>
    <w:rsid w:val="00E36054"/>
    <w:rsid w:val="00E363CC"/>
    <w:rsid w:val="00E36CD8"/>
    <w:rsid w:val="00E37BC2"/>
    <w:rsid w:val="00E37C0D"/>
    <w:rsid w:val="00E40529"/>
    <w:rsid w:val="00E42406"/>
    <w:rsid w:val="00E425AE"/>
    <w:rsid w:val="00E44CB6"/>
    <w:rsid w:val="00E44F79"/>
    <w:rsid w:val="00E453D4"/>
    <w:rsid w:val="00E461AD"/>
    <w:rsid w:val="00E50875"/>
    <w:rsid w:val="00E527FC"/>
    <w:rsid w:val="00E5294E"/>
    <w:rsid w:val="00E545AF"/>
    <w:rsid w:val="00E567E1"/>
    <w:rsid w:val="00E56DF5"/>
    <w:rsid w:val="00E56E7C"/>
    <w:rsid w:val="00E575C2"/>
    <w:rsid w:val="00E619A6"/>
    <w:rsid w:val="00E61C68"/>
    <w:rsid w:val="00E61CBB"/>
    <w:rsid w:val="00E61D23"/>
    <w:rsid w:val="00E621FA"/>
    <w:rsid w:val="00E62581"/>
    <w:rsid w:val="00E638DC"/>
    <w:rsid w:val="00E6450D"/>
    <w:rsid w:val="00E64AFB"/>
    <w:rsid w:val="00E6662C"/>
    <w:rsid w:val="00E673D8"/>
    <w:rsid w:val="00E67E2F"/>
    <w:rsid w:val="00E67E64"/>
    <w:rsid w:val="00E70764"/>
    <w:rsid w:val="00E71364"/>
    <w:rsid w:val="00E7265E"/>
    <w:rsid w:val="00E73A0E"/>
    <w:rsid w:val="00E75708"/>
    <w:rsid w:val="00E76278"/>
    <w:rsid w:val="00E77D51"/>
    <w:rsid w:val="00E81DAB"/>
    <w:rsid w:val="00E82C12"/>
    <w:rsid w:val="00E82D7D"/>
    <w:rsid w:val="00E8322B"/>
    <w:rsid w:val="00E841B4"/>
    <w:rsid w:val="00E85145"/>
    <w:rsid w:val="00E866D8"/>
    <w:rsid w:val="00E912E5"/>
    <w:rsid w:val="00E91453"/>
    <w:rsid w:val="00E92665"/>
    <w:rsid w:val="00E93EB0"/>
    <w:rsid w:val="00E95F43"/>
    <w:rsid w:val="00E962F6"/>
    <w:rsid w:val="00E963FA"/>
    <w:rsid w:val="00E964AC"/>
    <w:rsid w:val="00E964B9"/>
    <w:rsid w:val="00EA058F"/>
    <w:rsid w:val="00EA08A5"/>
    <w:rsid w:val="00EA3A88"/>
    <w:rsid w:val="00EA3CAE"/>
    <w:rsid w:val="00EA41F4"/>
    <w:rsid w:val="00EA4315"/>
    <w:rsid w:val="00EA47D5"/>
    <w:rsid w:val="00EA7BD6"/>
    <w:rsid w:val="00EA7CF7"/>
    <w:rsid w:val="00EB174E"/>
    <w:rsid w:val="00EB1FEC"/>
    <w:rsid w:val="00EB2B22"/>
    <w:rsid w:val="00EB418A"/>
    <w:rsid w:val="00EB53DE"/>
    <w:rsid w:val="00EB5466"/>
    <w:rsid w:val="00EB5735"/>
    <w:rsid w:val="00EB62CA"/>
    <w:rsid w:val="00EB6A8A"/>
    <w:rsid w:val="00EC1B03"/>
    <w:rsid w:val="00EC1F1F"/>
    <w:rsid w:val="00EC24FD"/>
    <w:rsid w:val="00EC27CD"/>
    <w:rsid w:val="00EC29FF"/>
    <w:rsid w:val="00EC2B4A"/>
    <w:rsid w:val="00EC3807"/>
    <w:rsid w:val="00EC4022"/>
    <w:rsid w:val="00EC4732"/>
    <w:rsid w:val="00EC4781"/>
    <w:rsid w:val="00EC6F20"/>
    <w:rsid w:val="00EC7FAA"/>
    <w:rsid w:val="00ED11C7"/>
    <w:rsid w:val="00ED30CD"/>
    <w:rsid w:val="00ED3276"/>
    <w:rsid w:val="00ED4005"/>
    <w:rsid w:val="00ED5BFE"/>
    <w:rsid w:val="00ED5F31"/>
    <w:rsid w:val="00ED6909"/>
    <w:rsid w:val="00ED6C6A"/>
    <w:rsid w:val="00EE083C"/>
    <w:rsid w:val="00EE211A"/>
    <w:rsid w:val="00EE2234"/>
    <w:rsid w:val="00EE23EA"/>
    <w:rsid w:val="00EE2534"/>
    <w:rsid w:val="00EE3E20"/>
    <w:rsid w:val="00EE415D"/>
    <w:rsid w:val="00EE48D4"/>
    <w:rsid w:val="00EE4A19"/>
    <w:rsid w:val="00EE6FEE"/>
    <w:rsid w:val="00EF05CC"/>
    <w:rsid w:val="00EF0E4B"/>
    <w:rsid w:val="00EF0E9E"/>
    <w:rsid w:val="00EF0F53"/>
    <w:rsid w:val="00EF1481"/>
    <w:rsid w:val="00EF192A"/>
    <w:rsid w:val="00EF1F43"/>
    <w:rsid w:val="00EF210C"/>
    <w:rsid w:val="00EF367D"/>
    <w:rsid w:val="00EF3C7C"/>
    <w:rsid w:val="00EF424E"/>
    <w:rsid w:val="00EF4EF5"/>
    <w:rsid w:val="00EF5C24"/>
    <w:rsid w:val="00EF75B1"/>
    <w:rsid w:val="00EF7A8E"/>
    <w:rsid w:val="00F034B2"/>
    <w:rsid w:val="00F03F5B"/>
    <w:rsid w:val="00F048D8"/>
    <w:rsid w:val="00F12655"/>
    <w:rsid w:val="00F136FA"/>
    <w:rsid w:val="00F14663"/>
    <w:rsid w:val="00F14FBE"/>
    <w:rsid w:val="00F1704D"/>
    <w:rsid w:val="00F21ECC"/>
    <w:rsid w:val="00F22418"/>
    <w:rsid w:val="00F23D52"/>
    <w:rsid w:val="00F27D18"/>
    <w:rsid w:val="00F321A3"/>
    <w:rsid w:val="00F3236B"/>
    <w:rsid w:val="00F33479"/>
    <w:rsid w:val="00F34971"/>
    <w:rsid w:val="00F350FC"/>
    <w:rsid w:val="00F35F9E"/>
    <w:rsid w:val="00F36CB2"/>
    <w:rsid w:val="00F4002A"/>
    <w:rsid w:val="00F4081B"/>
    <w:rsid w:val="00F42CDD"/>
    <w:rsid w:val="00F43315"/>
    <w:rsid w:val="00F438B9"/>
    <w:rsid w:val="00F43D9E"/>
    <w:rsid w:val="00F47309"/>
    <w:rsid w:val="00F47602"/>
    <w:rsid w:val="00F47745"/>
    <w:rsid w:val="00F50310"/>
    <w:rsid w:val="00F503D7"/>
    <w:rsid w:val="00F51215"/>
    <w:rsid w:val="00F52796"/>
    <w:rsid w:val="00F53BE5"/>
    <w:rsid w:val="00F547D5"/>
    <w:rsid w:val="00F55105"/>
    <w:rsid w:val="00F57413"/>
    <w:rsid w:val="00F60C9A"/>
    <w:rsid w:val="00F60FCB"/>
    <w:rsid w:val="00F61363"/>
    <w:rsid w:val="00F6361C"/>
    <w:rsid w:val="00F64C59"/>
    <w:rsid w:val="00F64E41"/>
    <w:rsid w:val="00F650F2"/>
    <w:rsid w:val="00F66CF3"/>
    <w:rsid w:val="00F7015A"/>
    <w:rsid w:val="00F702C2"/>
    <w:rsid w:val="00F70507"/>
    <w:rsid w:val="00F713B4"/>
    <w:rsid w:val="00F713B7"/>
    <w:rsid w:val="00F717D8"/>
    <w:rsid w:val="00F7491B"/>
    <w:rsid w:val="00F74AAE"/>
    <w:rsid w:val="00F75C33"/>
    <w:rsid w:val="00F7627A"/>
    <w:rsid w:val="00F77597"/>
    <w:rsid w:val="00F80C34"/>
    <w:rsid w:val="00F80CB5"/>
    <w:rsid w:val="00F80E0F"/>
    <w:rsid w:val="00F824DF"/>
    <w:rsid w:val="00F82502"/>
    <w:rsid w:val="00F82D15"/>
    <w:rsid w:val="00F84748"/>
    <w:rsid w:val="00F85986"/>
    <w:rsid w:val="00F869A1"/>
    <w:rsid w:val="00F86CDC"/>
    <w:rsid w:val="00F86DFC"/>
    <w:rsid w:val="00F875EB"/>
    <w:rsid w:val="00F879D1"/>
    <w:rsid w:val="00F90C93"/>
    <w:rsid w:val="00F914D8"/>
    <w:rsid w:val="00F9365F"/>
    <w:rsid w:val="00F93E2D"/>
    <w:rsid w:val="00F9465E"/>
    <w:rsid w:val="00F95243"/>
    <w:rsid w:val="00F9749C"/>
    <w:rsid w:val="00FA16D6"/>
    <w:rsid w:val="00FA1BFC"/>
    <w:rsid w:val="00FA461E"/>
    <w:rsid w:val="00FA596F"/>
    <w:rsid w:val="00FA6758"/>
    <w:rsid w:val="00FB0D90"/>
    <w:rsid w:val="00FB22B2"/>
    <w:rsid w:val="00FB3BF8"/>
    <w:rsid w:val="00FB4703"/>
    <w:rsid w:val="00FB4D10"/>
    <w:rsid w:val="00FB7288"/>
    <w:rsid w:val="00FC0815"/>
    <w:rsid w:val="00FC0FCE"/>
    <w:rsid w:val="00FC33D2"/>
    <w:rsid w:val="00FC405D"/>
    <w:rsid w:val="00FC46CB"/>
    <w:rsid w:val="00FC54D4"/>
    <w:rsid w:val="00FC5FCD"/>
    <w:rsid w:val="00FC64C7"/>
    <w:rsid w:val="00FD012F"/>
    <w:rsid w:val="00FD0392"/>
    <w:rsid w:val="00FD1011"/>
    <w:rsid w:val="00FD2B17"/>
    <w:rsid w:val="00FD2BE8"/>
    <w:rsid w:val="00FD3E9B"/>
    <w:rsid w:val="00FD4A9B"/>
    <w:rsid w:val="00FD4CDC"/>
    <w:rsid w:val="00FD712E"/>
    <w:rsid w:val="00FD7932"/>
    <w:rsid w:val="00FD7C86"/>
    <w:rsid w:val="00FE0EDA"/>
    <w:rsid w:val="00FE0EEE"/>
    <w:rsid w:val="00FE18BB"/>
    <w:rsid w:val="00FE2F6A"/>
    <w:rsid w:val="00FE32CB"/>
    <w:rsid w:val="00FE5184"/>
    <w:rsid w:val="00FE59F7"/>
    <w:rsid w:val="00FE5A18"/>
    <w:rsid w:val="00FE7D63"/>
    <w:rsid w:val="00FF0B6A"/>
    <w:rsid w:val="00FF0BD9"/>
    <w:rsid w:val="00FF1C6B"/>
    <w:rsid w:val="00FF53D2"/>
    <w:rsid w:val="00FF5E60"/>
    <w:rsid w:val="00FF5ECB"/>
    <w:rsid w:val="00FF62EB"/>
    <w:rsid w:val="00FF7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6901"/>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AB6901"/>
    <w:rPr>
      <w:rFonts w:eastAsia="Times New Roman" w:cs="Times New Roman"/>
      <w:szCs w:val="24"/>
    </w:rPr>
  </w:style>
  <w:style w:type="character" w:styleId="PageNumber">
    <w:name w:val="page number"/>
    <w:basedOn w:val="DefaultParagraphFont"/>
    <w:rsid w:val="00AB6901"/>
  </w:style>
  <w:style w:type="paragraph" w:styleId="Header">
    <w:name w:val="header"/>
    <w:basedOn w:val="Normal"/>
    <w:link w:val="HeaderChar"/>
    <w:uiPriority w:val="99"/>
    <w:rsid w:val="00AB6901"/>
    <w:pPr>
      <w:tabs>
        <w:tab w:val="center" w:pos="4513"/>
        <w:tab w:val="right" w:pos="9026"/>
      </w:tabs>
    </w:pPr>
    <w:rPr>
      <w:rFonts w:eastAsia="Times New Roman" w:cs="Times New Roman"/>
      <w:szCs w:val="24"/>
    </w:rPr>
  </w:style>
  <w:style w:type="character" w:customStyle="1" w:styleId="HeaderChar">
    <w:name w:val="Header Char"/>
    <w:basedOn w:val="DefaultParagraphFont"/>
    <w:link w:val="Header"/>
    <w:uiPriority w:val="99"/>
    <w:rsid w:val="00AB6901"/>
    <w:rPr>
      <w:rFonts w:eastAsia="Times New Roman" w:cs="Times New Roman"/>
      <w:szCs w:val="24"/>
    </w:rPr>
  </w:style>
  <w:style w:type="character" w:customStyle="1" w:styleId="BodyTextChar">
    <w:name w:val="Body Text Char"/>
    <w:link w:val="BodyText"/>
    <w:rsid w:val="00AB6901"/>
    <w:rPr>
      <w:sz w:val="26"/>
      <w:szCs w:val="26"/>
      <w:shd w:val="clear" w:color="auto" w:fill="FFFFFF"/>
    </w:rPr>
  </w:style>
  <w:style w:type="paragraph" w:styleId="BodyText">
    <w:name w:val="Body Text"/>
    <w:basedOn w:val="Normal"/>
    <w:link w:val="BodyTextChar"/>
    <w:qFormat/>
    <w:rsid w:val="00AB6901"/>
    <w:pPr>
      <w:widowControl w:val="0"/>
      <w:shd w:val="clear" w:color="auto" w:fill="FFFFFF"/>
      <w:spacing w:after="100" w:line="259" w:lineRule="auto"/>
      <w:ind w:firstLine="400"/>
      <w:jc w:val="both"/>
    </w:pPr>
    <w:rPr>
      <w:sz w:val="26"/>
      <w:szCs w:val="26"/>
    </w:rPr>
  </w:style>
  <w:style w:type="character" w:customStyle="1" w:styleId="BodyTextChar1">
    <w:name w:val="Body Text Char1"/>
    <w:basedOn w:val="DefaultParagraphFont"/>
    <w:uiPriority w:val="99"/>
    <w:semiHidden/>
    <w:rsid w:val="00AB6901"/>
  </w:style>
  <w:style w:type="table" w:styleId="TableGrid">
    <w:name w:val="Table Grid"/>
    <w:basedOn w:val="TableNormal"/>
    <w:uiPriority w:val="59"/>
    <w:rsid w:val="003518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6901"/>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AB6901"/>
    <w:rPr>
      <w:rFonts w:eastAsia="Times New Roman" w:cs="Times New Roman"/>
      <w:szCs w:val="24"/>
    </w:rPr>
  </w:style>
  <w:style w:type="character" w:styleId="PageNumber">
    <w:name w:val="page number"/>
    <w:basedOn w:val="DefaultParagraphFont"/>
    <w:rsid w:val="00AB6901"/>
  </w:style>
  <w:style w:type="paragraph" w:styleId="Header">
    <w:name w:val="header"/>
    <w:basedOn w:val="Normal"/>
    <w:link w:val="HeaderChar"/>
    <w:uiPriority w:val="99"/>
    <w:rsid w:val="00AB6901"/>
    <w:pPr>
      <w:tabs>
        <w:tab w:val="center" w:pos="4513"/>
        <w:tab w:val="right" w:pos="9026"/>
      </w:tabs>
    </w:pPr>
    <w:rPr>
      <w:rFonts w:eastAsia="Times New Roman" w:cs="Times New Roman"/>
      <w:szCs w:val="24"/>
    </w:rPr>
  </w:style>
  <w:style w:type="character" w:customStyle="1" w:styleId="HeaderChar">
    <w:name w:val="Header Char"/>
    <w:basedOn w:val="DefaultParagraphFont"/>
    <w:link w:val="Header"/>
    <w:uiPriority w:val="99"/>
    <w:rsid w:val="00AB6901"/>
    <w:rPr>
      <w:rFonts w:eastAsia="Times New Roman" w:cs="Times New Roman"/>
      <w:szCs w:val="24"/>
    </w:rPr>
  </w:style>
  <w:style w:type="character" w:customStyle="1" w:styleId="BodyTextChar">
    <w:name w:val="Body Text Char"/>
    <w:link w:val="BodyText"/>
    <w:rsid w:val="00AB6901"/>
    <w:rPr>
      <w:sz w:val="26"/>
      <w:szCs w:val="26"/>
      <w:shd w:val="clear" w:color="auto" w:fill="FFFFFF"/>
    </w:rPr>
  </w:style>
  <w:style w:type="paragraph" w:styleId="BodyText">
    <w:name w:val="Body Text"/>
    <w:basedOn w:val="Normal"/>
    <w:link w:val="BodyTextChar"/>
    <w:qFormat/>
    <w:rsid w:val="00AB6901"/>
    <w:pPr>
      <w:widowControl w:val="0"/>
      <w:shd w:val="clear" w:color="auto" w:fill="FFFFFF"/>
      <w:spacing w:after="100" w:line="259" w:lineRule="auto"/>
      <w:ind w:firstLine="400"/>
      <w:jc w:val="both"/>
    </w:pPr>
    <w:rPr>
      <w:sz w:val="26"/>
      <w:szCs w:val="26"/>
    </w:rPr>
  </w:style>
  <w:style w:type="character" w:customStyle="1" w:styleId="BodyTextChar1">
    <w:name w:val="Body Text Char1"/>
    <w:basedOn w:val="DefaultParagraphFont"/>
    <w:uiPriority w:val="99"/>
    <w:semiHidden/>
    <w:rsid w:val="00AB6901"/>
  </w:style>
  <w:style w:type="table" w:styleId="TableGrid">
    <w:name w:val="Table Grid"/>
    <w:basedOn w:val="TableNormal"/>
    <w:uiPriority w:val="59"/>
    <w:rsid w:val="003518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cp:revision>
  <dcterms:created xsi:type="dcterms:W3CDTF">2021-08-16T06:48:00Z</dcterms:created>
  <dcterms:modified xsi:type="dcterms:W3CDTF">2021-08-16T06:48:00Z</dcterms:modified>
</cp:coreProperties>
</file>