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F3" w:rsidRDefault="000A4FF3" w:rsidP="000A4FF3">
      <w:pPr>
        <w:spacing w:after="0" w:line="240" w:lineRule="auto"/>
        <w:ind w:firstLine="720"/>
        <w:jc w:val="center"/>
        <w:rPr>
          <w:rFonts w:cs="Times New Roman"/>
          <w:color w:val="001A33"/>
          <w:sz w:val="28"/>
          <w:szCs w:val="28"/>
          <w:shd w:val="clear" w:color="auto" w:fill="FFFFFF"/>
        </w:rPr>
      </w:pPr>
      <w:bookmarkStart w:id="0" w:name="_GoBack"/>
      <w:bookmarkEnd w:id="0"/>
      <w:r>
        <w:rPr>
          <w:rFonts w:cs="Times New Roman"/>
          <w:color w:val="001A33"/>
          <w:sz w:val="28"/>
          <w:szCs w:val="28"/>
          <w:shd w:val="clear" w:color="auto" w:fill="FFFFFF"/>
        </w:rPr>
        <w:t>Tin bài Hội khuyến học xã Hải Dương</w:t>
      </w:r>
    </w:p>
    <w:p w:rsidR="000A4FF3" w:rsidRDefault="000A4FF3" w:rsidP="000A4FF3">
      <w:pPr>
        <w:spacing w:after="0" w:line="240" w:lineRule="auto"/>
        <w:ind w:firstLine="720"/>
        <w:jc w:val="center"/>
        <w:rPr>
          <w:rFonts w:cs="Times New Roman"/>
          <w:color w:val="001A33"/>
          <w:sz w:val="28"/>
          <w:szCs w:val="28"/>
          <w:shd w:val="clear" w:color="auto" w:fill="FFFFFF"/>
        </w:rPr>
      </w:pPr>
      <w:r>
        <w:rPr>
          <w:rFonts w:cs="Times New Roman"/>
          <w:color w:val="001A33"/>
          <w:sz w:val="28"/>
          <w:szCs w:val="28"/>
          <w:shd w:val="clear" w:color="auto" w:fill="FFFFFF"/>
        </w:rPr>
        <w:t xml:space="preserve">Phát thưởng giáo viên, học sinh có thành tích giảng dạy và rèn luyện </w:t>
      </w:r>
    </w:p>
    <w:p w:rsidR="000A4FF3" w:rsidRDefault="000A4FF3" w:rsidP="000A4FF3">
      <w:pPr>
        <w:spacing w:after="0" w:line="240" w:lineRule="auto"/>
        <w:ind w:firstLine="720"/>
        <w:jc w:val="center"/>
        <w:rPr>
          <w:rFonts w:cs="Times New Roman"/>
          <w:color w:val="001A33"/>
          <w:sz w:val="28"/>
          <w:szCs w:val="28"/>
          <w:shd w:val="clear" w:color="auto" w:fill="FFFFFF"/>
        </w:rPr>
      </w:pPr>
      <w:r>
        <w:rPr>
          <w:rFonts w:cs="Times New Roman"/>
          <w:color w:val="001A33"/>
          <w:sz w:val="28"/>
          <w:szCs w:val="28"/>
          <w:shd w:val="clear" w:color="auto" w:fill="FFFFFF"/>
        </w:rPr>
        <w:t>Năm học 2021-2022</w:t>
      </w:r>
    </w:p>
    <w:p w:rsidR="000A4FF3" w:rsidRDefault="000A4FF3" w:rsidP="000A4FF3">
      <w:pPr>
        <w:ind w:firstLine="720"/>
        <w:jc w:val="center"/>
        <w:rPr>
          <w:rFonts w:cs="Times New Roman"/>
          <w:color w:val="001A33"/>
          <w:sz w:val="28"/>
          <w:szCs w:val="28"/>
          <w:shd w:val="clear" w:color="auto" w:fill="FFFFFF"/>
        </w:rPr>
      </w:pPr>
    </w:p>
    <w:p w:rsidR="0047349B" w:rsidRDefault="000A4FF3" w:rsidP="000A4FF3">
      <w:pPr>
        <w:ind w:firstLine="720"/>
        <w:jc w:val="both"/>
        <w:rPr>
          <w:rFonts w:cs="Times New Roman"/>
          <w:color w:val="001A33"/>
          <w:sz w:val="28"/>
          <w:szCs w:val="28"/>
          <w:shd w:val="clear" w:color="auto" w:fill="FFFFFF"/>
        </w:rPr>
      </w:pPr>
      <w:r w:rsidRPr="000A4FF3">
        <w:rPr>
          <w:rFonts w:cs="Times New Roman"/>
          <w:color w:val="001A33"/>
          <w:sz w:val="28"/>
          <w:szCs w:val="28"/>
          <w:shd w:val="clear" w:color="auto" w:fill="FFFFFF"/>
        </w:rPr>
        <w:t>Sáng ngày 18/9/2022, Hội Khuyến học xã Hải Dương tổ chức lễ trao thưởng cho 172 em học sinh và giáo viên T</w:t>
      </w:r>
      <w:r>
        <w:rPr>
          <w:rFonts w:cs="Times New Roman"/>
          <w:color w:val="001A33"/>
          <w:sz w:val="28"/>
          <w:szCs w:val="28"/>
          <w:shd w:val="clear" w:color="auto" w:fill="FFFFFF"/>
        </w:rPr>
        <w:t>iểu học</w:t>
      </w:r>
      <w:r w:rsidRPr="000A4FF3">
        <w:rPr>
          <w:rFonts w:cs="Times New Roman"/>
          <w:color w:val="001A33"/>
          <w:sz w:val="28"/>
          <w:szCs w:val="28"/>
          <w:shd w:val="clear" w:color="auto" w:fill="FFFFFF"/>
        </w:rPr>
        <w:t xml:space="preserve">, THCS và THPT đạt thành tích xuất sắc năm học 2021 - 2022. </w:t>
      </w:r>
      <w:r>
        <w:rPr>
          <w:rFonts w:cs="Times New Roman"/>
          <w:color w:val="001A33"/>
          <w:sz w:val="28"/>
          <w:szCs w:val="28"/>
          <w:shd w:val="clear" w:color="auto" w:fill="FFFFFF"/>
        </w:rPr>
        <w:t>Tham dự</w:t>
      </w:r>
      <w:r w:rsidRPr="000A4FF3">
        <w:rPr>
          <w:rFonts w:cs="Times New Roman"/>
          <w:color w:val="001A33"/>
          <w:sz w:val="28"/>
          <w:szCs w:val="28"/>
          <w:shd w:val="clear" w:color="auto" w:fill="FFFFFF"/>
        </w:rPr>
        <w:t xml:space="preserve"> buổi lễ có ông Nguyễn Văn Thương</w:t>
      </w:r>
      <w:r>
        <w:rPr>
          <w:rFonts w:cs="Times New Roman"/>
          <w:color w:val="001A33"/>
          <w:sz w:val="28"/>
          <w:szCs w:val="28"/>
          <w:shd w:val="clear" w:color="auto" w:fill="FFFFFF"/>
        </w:rPr>
        <w:t xml:space="preserve"> -</w:t>
      </w:r>
      <w:r w:rsidRPr="000A4FF3">
        <w:rPr>
          <w:rFonts w:cs="Times New Roman"/>
          <w:color w:val="001A33"/>
          <w:sz w:val="28"/>
          <w:szCs w:val="28"/>
          <w:shd w:val="clear" w:color="auto" w:fill="FFFFFF"/>
        </w:rPr>
        <w:t xml:space="preserve"> Phó Chủ tịch Hội Khuyến học thành phố Huế; Ông Phạm Văn Bái</w:t>
      </w:r>
      <w:r>
        <w:rPr>
          <w:rFonts w:cs="Times New Roman"/>
          <w:color w:val="001A33"/>
          <w:sz w:val="28"/>
          <w:szCs w:val="28"/>
          <w:shd w:val="clear" w:color="auto" w:fill="FFFFFF"/>
        </w:rPr>
        <w:t xml:space="preserve"> -</w:t>
      </w:r>
      <w:r w:rsidRPr="000A4FF3">
        <w:rPr>
          <w:rFonts w:cs="Times New Roman"/>
          <w:color w:val="001A33"/>
          <w:sz w:val="28"/>
          <w:szCs w:val="28"/>
          <w:shd w:val="clear" w:color="auto" w:fill="FFFFFF"/>
        </w:rPr>
        <w:t xml:space="preserve"> Phó Bí thư Đảng uỷ</w:t>
      </w:r>
      <w:r>
        <w:rPr>
          <w:rFonts w:cs="Times New Roman"/>
          <w:color w:val="001A33"/>
          <w:sz w:val="28"/>
          <w:szCs w:val="28"/>
          <w:shd w:val="clear" w:color="auto" w:fill="FFFFFF"/>
        </w:rPr>
        <w:t xml:space="preserve"> -</w:t>
      </w:r>
      <w:r w:rsidRPr="000A4FF3">
        <w:rPr>
          <w:rFonts w:cs="Times New Roman"/>
          <w:color w:val="001A33"/>
          <w:sz w:val="28"/>
          <w:szCs w:val="28"/>
          <w:shd w:val="clear" w:color="auto" w:fill="FFFFFF"/>
        </w:rPr>
        <w:t xml:space="preserve"> Chủ tịch Hội đồng nhân dân xã; ông Đào Như Nguyên - Phó Chủ tịch HĐND xã; Ông Lê Xuân Hướng - Chủ tịch Ủy ban nhân dân xã; ông Huỳnh Bảo - PCT UBND xã; ông Nguyễn Liêm - Chủ tị</w:t>
      </w:r>
      <w:r w:rsidR="0047349B">
        <w:rPr>
          <w:rFonts w:cs="Times New Roman"/>
          <w:color w:val="001A33"/>
          <w:sz w:val="28"/>
          <w:szCs w:val="28"/>
          <w:shd w:val="clear" w:color="auto" w:fill="FFFFFF"/>
        </w:rPr>
        <w:t>ch UBMTTQVN xã -</w:t>
      </w:r>
      <w:r w:rsidRPr="000A4FF3">
        <w:rPr>
          <w:rFonts w:cs="Times New Roman"/>
          <w:color w:val="001A33"/>
          <w:sz w:val="28"/>
          <w:szCs w:val="28"/>
          <w:shd w:val="clear" w:color="auto" w:fill="FFFFFF"/>
        </w:rPr>
        <w:t xml:space="preserve"> Chủ tịch Hội Khuyến học xã; Trưởng các ban, ngành, đoàn thể xã, Ban giám hiệu các trường học, Ban quản lý các Làng, Ban hộ tự </w:t>
      </w:r>
      <w:r w:rsidR="0047349B" w:rsidRPr="000A4FF3">
        <w:rPr>
          <w:rFonts w:cs="Times New Roman"/>
          <w:color w:val="001A33"/>
          <w:sz w:val="28"/>
          <w:szCs w:val="28"/>
          <w:shd w:val="clear" w:color="auto" w:fill="FFFFFF"/>
        </w:rPr>
        <w:t xml:space="preserve">Niệm Phật </w:t>
      </w:r>
      <w:r w:rsidRPr="000A4FF3">
        <w:rPr>
          <w:rFonts w:cs="Times New Roman"/>
          <w:color w:val="001A33"/>
          <w:sz w:val="28"/>
          <w:szCs w:val="28"/>
          <w:shd w:val="clear" w:color="auto" w:fill="FFFFFF"/>
        </w:rPr>
        <w:t xml:space="preserve">đường, Bí thư chi bộ, </w:t>
      </w:r>
      <w:r w:rsidR="0047349B" w:rsidRPr="000A4FF3">
        <w:rPr>
          <w:rFonts w:cs="Times New Roman"/>
          <w:color w:val="001A33"/>
          <w:sz w:val="28"/>
          <w:szCs w:val="28"/>
          <w:shd w:val="clear" w:color="auto" w:fill="FFFFFF"/>
        </w:rPr>
        <w:t xml:space="preserve">Trưởng </w:t>
      </w:r>
      <w:r w:rsidRPr="000A4FF3">
        <w:rPr>
          <w:rFonts w:cs="Times New Roman"/>
          <w:color w:val="001A33"/>
          <w:sz w:val="28"/>
          <w:szCs w:val="28"/>
          <w:shd w:val="clear" w:color="auto" w:fill="FFFFFF"/>
        </w:rPr>
        <w:t xml:space="preserve">thôn, </w:t>
      </w:r>
      <w:r w:rsidR="0047349B" w:rsidRPr="000A4FF3">
        <w:rPr>
          <w:rFonts w:cs="Times New Roman"/>
          <w:color w:val="001A33"/>
          <w:sz w:val="28"/>
          <w:szCs w:val="28"/>
          <w:shd w:val="clear" w:color="auto" w:fill="FFFFFF"/>
        </w:rPr>
        <w:t xml:space="preserve">Trưởng </w:t>
      </w:r>
      <w:r w:rsidRPr="000A4FF3">
        <w:rPr>
          <w:rFonts w:cs="Times New Roman"/>
          <w:color w:val="001A33"/>
          <w:sz w:val="28"/>
          <w:szCs w:val="28"/>
          <w:shd w:val="clear" w:color="auto" w:fill="FFFFFF"/>
        </w:rPr>
        <w:t>Ban CTMT thôn, đại diện hộ</w:t>
      </w:r>
      <w:r w:rsidR="0047349B">
        <w:rPr>
          <w:rFonts w:cs="Times New Roman"/>
          <w:color w:val="001A33"/>
          <w:sz w:val="28"/>
          <w:szCs w:val="28"/>
          <w:shd w:val="clear" w:color="auto" w:fill="FFFFFF"/>
        </w:rPr>
        <w:t>i p</w:t>
      </w:r>
      <w:r w:rsidRPr="000A4FF3">
        <w:rPr>
          <w:rFonts w:cs="Times New Roman"/>
          <w:color w:val="001A33"/>
          <w:sz w:val="28"/>
          <w:szCs w:val="28"/>
          <w:shd w:val="clear" w:color="auto" w:fill="FFFFFF"/>
        </w:rPr>
        <w:t xml:space="preserve">hụ huynh, giáo viên và các em học sinh có thành tích xuất sắc về dự. </w:t>
      </w:r>
    </w:p>
    <w:p w:rsidR="007D463E" w:rsidRPr="000A4FF3" w:rsidRDefault="000A4FF3" w:rsidP="000A4FF3">
      <w:pPr>
        <w:ind w:firstLine="720"/>
        <w:jc w:val="both"/>
        <w:rPr>
          <w:rFonts w:cs="Times New Roman"/>
          <w:sz w:val="28"/>
          <w:szCs w:val="28"/>
        </w:rPr>
      </w:pPr>
      <w:r w:rsidRPr="000A4FF3">
        <w:rPr>
          <w:rFonts w:cs="Times New Roman"/>
          <w:color w:val="001A33"/>
          <w:sz w:val="28"/>
          <w:szCs w:val="28"/>
          <w:shd w:val="clear" w:color="auto" w:fill="FFFFFF"/>
        </w:rPr>
        <w:t>Phát huy truyền thống hiếu học của quê hương, những năm qua học sinh TH, THCS và THPT trên địa bàn xã đã khắc phục những khó khăn, không ngừng nỗ lực, cố gắng vương lên. Nhằm kịp thời động viên, khích lệ tinh thần học tập của các em học sinh, Hội Khuyến học xã đã trao thưởng cho 169 em học sinh và 3 thầy giáo, cô giáo bậc Tiểu học, THCS, THPT có thành tích xuất sắc trong năm học 2021 - 2022. Tổng kinh phí phát thưởng trên 25 triệu. Đây cũng là hoạt động có ý nghĩa nhằm động viên, cổ vũ các em học sinh bước vào năm học mới đạt được nhiều thành tích xuất sắc hơn nữa trong năm học tiếp theo./.</w:t>
      </w:r>
    </w:p>
    <w:sectPr w:rsidR="007D463E" w:rsidRPr="000A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F3"/>
    <w:rsid w:val="000A4FF3"/>
    <w:rsid w:val="0047349B"/>
    <w:rsid w:val="007D463E"/>
    <w:rsid w:val="0080705A"/>
    <w:rsid w:val="009E6386"/>
    <w:rsid w:val="00A3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2022-09-19T03:02:00Z</dcterms:created>
  <dcterms:modified xsi:type="dcterms:W3CDTF">2022-09-19T03:02:00Z</dcterms:modified>
</cp:coreProperties>
</file>