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tblInd w:w="41" w:type="dxa"/>
        <w:tblLook w:val="04A0" w:firstRow="1" w:lastRow="0" w:firstColumn="1" w:lastColumn="0" w:noHBand="0" w:noVBand="1"/>
      </w:tblPr>
      <w:tblGrid>
        <w:gridCol w:w="3715"/>
        <w:gridCol w:w="5586"/>
      </w:tblGrid>
      <w:tr w:rsidR="00D9011F" w14:paraId="084C23E1" w14:textId="77777777">
        <w:trPr>
          <w:trHeight w:val="719"/>
        </w:trPr>
        <w:tc>
          <w:tcPr>
            <w:tcW w:w="3715" w:type="dxa"/>
          </w:tcPr>
          <w:p w14:paraId="50A7C62C" w14:textId="77777777" w:rsidR="00D9011F" w:rsidRDefault="00090675">
            <w:pPr>
              <w:jc w:val="center"/>
              <w:rPr>
                <w:rFonts w:ascii="Times New Roman" w:hAnsi="Times New Roman" w:cs="Times New Roman"/>
                <w:b/>
                <w:bCs/>
                <w:sz w:val="24"/>
                <w:szCs w:val="26"/>
              </w:rPr>
            </w:pPr>
            <w:r>
              <w:rPr>
                <w:rFonts w:ascii="Times New Roman" w:hAnsi="Times New Roman" w:cs="Times New Roman"/>
                <w:b/>
                <w:bCs/>
                <w:sz w:val="24"/>
                <w:szCs w:val="26"/>
              </w:rPr>
              <w:t>ỦY BAN NHÂN DÂN</w:t>
            </w:r>
          </w:p>
          <w:p w14:paraId="43032962" w14:textId="4A35A6D6" w:rsidR="00090675" w:rsidRDefault="009A4342">
            <w:pPr>
              <w:jc w:val="center"/>
              <w:rPr>
                <w:rFonts w:ascii="Times New Roman" w:hAnsi="Times New Roman" w:cs="Times New Roman"/>
                <w:b/>
                <w:bCs/>
                <w:sz w:val="24"/>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1F5BEB47" wp14:editId="2F0F34C7">
                      <wp:simplePos x="0" y="0"/>
                      <wp:positionH relativeFrom="column">
                        <wp:posOffset>601980</wp:posOffset>
                      </wp:positionH>
                      <wp:positionV relativeFrom="paragraph">
                        <wp:posOffset>211455</wp:posOffset>
                      </wp:positionV>
                      <wp:extent cx="9772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D6D54D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16.65pt" to="124.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"/>
                  </w:pict>
                </mc:Fallback>
              </mc:AlternateContent>
            </w:r>
            <w:r w:rsidR="00090675">
              <w:rPr>
                <w:rFonts w:ascii="Times New Roman" w:hAnsi="Times New Roman" w:cs="Times New Roman"/>
                <w:b/>
                <w:bCs/>
                <w:sz w:val="24"/>
                <w:szCs w:val="26"/>
              </w:rPr>
              <w:t>THÀNH PHỐ HUẾ</w:t>
            </w:r>
          </w:p>
        </w:tc>
        <w:tc>
          <w:tcPr>
            <w:tcW w:w="5586" w:type="dxa"/>
          </w:tcPr>
          <w:p w14:paraId="6B576D9D" w14:textId="77777777" w:rsidR="00D9011F" w:rsidRDefault="005660A9">
            <w:pPr>
              <w:jc w:val="center"/>
              <w:rPr>
                <w:rFonts w:ascii="Times New Roman" w:hAnsi="Times New Roman" w:cs="Times New Roman"/>
                <w:b/>
                <w:bCs/>
                <w:sz w:val="24"/>
                <w:szCs w:val="26"/>
              </w:rPr>
            </w:pPr>
            <w:r>
              <w:rPr>
                <w:rFonts w:ascii="Times New Roman" w:hAnsi="Times New Roman" w:cs="Times New Roman"/>
                <w:b/>
                <w:bCs/>
                <w:sz w:val="24"/>
                <w:szCs w:val="26"/>
              </w:rPr>
              <w:t>CỘNG HOÀ XÃ HỘI CHỦ NGHĨA VIỆT NAM</w:t>
            </w:r>
          </w:p>
          <w:p w14:paraId="14151826" w14:textId="77777777" w:rsidR="00D9011F" w:rsidRDefault="005660A9">
            <w:pPr>
              <w:jc w:val="center"/>
              <w:rPr>
                <w:rFonts w:ascii="Times New Roman" w:hAnsi="Times New Roman" w:cs="Times New Roman"/>
                <w:b/>
                <w:bCs/>
                <w:sz w:val="26"/>
                <w:szCs w:val="26"/>
              </w:rPr>
            </w:pPr>
            <w:r>
              <w:rPr>
                <w:rFonts w:ascii="Times New Roman" w:hAnsi="Times New Roman" w:cs="Times New Roman"/>
                <w:b/>
                <w:bCs/>
                <w:noProof/>
                <w:sz w:val="26"/>
                <w:szCs w:val="26"/>
                <w:lang w:eastAsia="en-US"/>
              </w:rPr>
              <mc:AlternateContent>
                <mc:Choice Requires="wps">
                  <w:drawing>
                    <wp:anchor distT="0" distB="0" distL="114300" distR="114300" simplePos="0" relativeHeight="251661312" behindDoc="0" locked="0" layoutInCell="1" allowOverlap="1" wp14:anchorId="2B15E035" wp14:editId="01471777">
                      <wp:simplePos x="0" y="0"/>
                      <wp:positionH relativeFrom="column">
                        <wp:posOffset>809625</wp:posOffset>
                      </wp:positionH>
                      <wp:positionV relativeFrom="paragraph">
                        <wp:posOffset>205740</wp:posOffset>
                      </wp:positionV>
                      <wp:extent cx="20269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ln>
                              <a:effectLst/>
                            </wps:spPr>
                            <wps:bodyPr/>
                          </wps:wsp>
                        </a:graphicData>
                      </a:graphic>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E46406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75pt,16.2pt" to="22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"/>
                  </w:pict>
                </mc:Fallback>
              </mc:AlternateContent>
            </w:r>
            <w:r>
              <w:rPr>
                <w:rFonts w:ascii="Times New Roman" w:hAnsi="Times New Roman" w:cs="Times New Roman"/>
                <w:b/>
                <w:bCs/>
                <w:sz w:val="26"/>
                <w:szCs w:val="26"/>
              </w:rPr>
              <w:t xml:space="preserve">      Độc lập - Tự do - Hạnh phúc</w:t>
            </w:r>
          </w:p>
        </w:tc>
      </w:tr>
      <w:tr w:rsidR="00D9011F" w14:paraId="71B15A51" w14:textId="77777777">
        <w:trPr>
          <w:trHeight w:val="372"/>
        </w:trPr>
        <w:tc>
          <w:tcPr>
            <w:tcW w:w="3715" w:type="dxa"/>
          </w:tcPr>
          <w:p w14:paraId="6C091972" w14:textId="6B0216E8" w:rsidR="00D9011F" w:rsidRDefault="00D9011F">
            <w:pPr>
              <w:jc w:val="center"/>
              <w:rPr>
                <w:rFonts w:ascii="Times New Roman" w:hAnsi="Times New Roman" w:cs="Times New Roman"/>
                <w:szCs w:val="26"/>
              </w:rPr>
            </w:pPr>
          </w:p>
          <w:p w14:paraId="342218C9" w14:textId="27C9B221" w:rsidR="00D9011F" w:rsidRDefault="005660A9" w:rsidP="009A339C">
            <w:pPr>
              <w:jc w:val="center"/>
              <w:rPr>
                <w:rFonts w:ascii="Times New Roman" w:hAnsi="Times New Roman" w:cs="Times New Roman"/>
                <w:iCs/>
                <w:sz w:val="26"/>
                <w:szCs w:val="26"/>
              </w:rPr>
            </w:pPr>
            <w:r>
              <w:rPr>
                <w:rFonts w:ascii="Times New Roman" w:hAnsi="Times New Roman" w:cs="Times New Roman"/>
                <w:sz w:val="26"/>
                <w:szCs w:val="26"/>
              </w:rPr>
              <w:t xml:space="preserve">Số:  </w:t>
            </w:r>
            <w:r w:rsidR="009A339C">
              <w:rPr>
                <w:rFonts w:ascii="Times New Roman" w:hAnsi="Times New Roman" w:cs="Times New Roman"/>
                <w:sz w:val="26"/>
                <w:szCs w:val="26"/>
              </w:rPr>
              <w:t>330</w:t>
            </w:r>
            <w:r>
              <w:rPr>
                <w:rFonts w:ascii="Times New Roman" w:hAnsi="Times New Roman" w:cs="Times New Roman"/>
                <w:sz w:val="26"/>
                <w:szCs w:val="26"/>
              </w:rPr>
              <w:t xml:space="preserve">    /KH-</w:t>
            </w:r>
            <w:r w:rsidR="00090675">
              <w:rPr>
                <w:rFonts w:ascii="Times New Roman" w:hAnsi="Times New Roman" w:cs="Times New Roman"/>
                <w:sz w:val="26"/>
                <w:szCs w:val="26"/>
              </w:rPr>
              <w:t>UBND</w:t>
            </w:r>
          </w:p>
        </w:tc>
        <w:tc>
          <w:tcPr>
            <w:tcW w:w="5586" w:type="dxa"/>
          </w:tcPr>
          <w:p w14:paraId="1B1D9FED" w14:textId="77777777" w:rsidR="00D9011F" w:rsidRDefault="00D9011F">
            <w:pPr>
              <w:jc w:val="center"/>
              <w:rPr>
                <w:rFonts w:ascii="Times New Roman" w:hAnsi="Times New Roman" w:cs="Times New Roman"/>
                <w:i/>
                <w:iCs/>
                <w:szCs w:val="26"/>
              </w:rPr>
            </w:pPr>
          </w:p>
          <w:p w14:paraId="5A8D16D2" w14:textId="7FC363FE" w:rsidR="00D9011F" w:rsidRDefault="005660A9" w:rsidP="009A4342">
            <w:pPr>
              <w:jc w:val="center"/>
              <w:rPr>
                <w:rFonts w:ascii="Times New Roman" w:hAnsi="Times New Roman" w:cs="Times New Roman"/>
                <w:b/>
                <w:bCs/>
                <w:sz w:val="26"/>
                <w:szCs w:val="26"/>
              </w:rPr>
            </w:pPr>
            <w:r>
              <w:rPr>
                <w:rFonts w:ascii="Times New Roman" w:hAnsi="Times New Roman" w:cs="Times New Roman"/>
                <w:i/>
                <w:iCs/>
                <w:sz w:val="26"/>
                <w:szCs w:val="26"/>
              </w:rPr>
              <w:t xml:space="preserve">   Huế</w:t>
            </w:r>
            <w:r w:rsidR="009A4342">
              <w:rPr>
                <w:rFonts w:ascii="Times New Roman" w:hAnsi="Times New Roman" w:cs="Times New Roman"/>
                <w:i/>
                <w:iCs/>
                <w:sz w:val="26"/>
                <w:szCs w:val="26"/>
              </w:rPr>
              <w:t xml:space="preserve">, ngày   </w:t>
            </w:r>
            <w:r w:rsidR="009A339C">
              <w:rPr>
                <w:rFonts w:ascii="Times New Roman" w:hAnsi="Times New Roman" w:cs="Times New Roman"/>
                <w:i/>
                <w:iCs/>
                <w:sz w:val="26"/>
                <w:szCs w:val="26"/>
              </w:rPr>
              <w:t>17</w:t>
            </w:r>
            <w:bookmarkStart w:id="0" w:name="_GoBack"/>
            <w:bookmarkEnd w:id="0"/>
            <w:r w:rsidR="009A4342">
              <w:rPr>
                <w:rFonts w:ascii="Times New Roman" w:hAnsi="Times New Roman" w:cs="Times New Roman"/>
                <w:i/>
                <w:iCs/>
                <w:sz w:val="26"/>
                <w:szCs w:val="26"/>
              </w:rPr>
              <w:t xml:space="preserve">   tháng </w:t>
            </w:r>
            <w:r>
              <w:rPr>
                <w:rFonts w:ascii="Times New Roman" w:hAnsi="Times New Roman" w:cs="Times New Roman"/>
                <w:i/>
                <w:iCs/>
                <w:sz w:val="26"/>
                <w:szCs w:val="26"/>
              </w:rPr>
              <w:t xml:space="preserve"> </w:t>
            </w:r>
            <w:r w:rsidR="00010910">
              <w:rPr>
                <w:rFonts w:ascii="Times New Roman" w:hAnsi="Times New Roman" w:cs="Times New Roman"/>
                <w:i/>
                <w:iCs/>
                <w:sz w:val="26"/>
                <w:szCs w:val="26"/>
              </w:rPr>
              <w:t>01</w:t>
            </w:r>
            <w:r>
              <w:rPr>
                <w:rFonts w:ascii="Times New Roman" w:hAnsi="Times New Roman" w:cs="Times New Roman"/>
                <w:i/>
                <w:iCs/>
                <w:sz w:val="26"/>
                <w:szCs w:val="26"/>
              </w:rPr>
              <w:t xml:space="preserve">  năm 202</w:t>
            </w:r>
            <w:r w:rsidR="00533CEB">
              <w:rPr>
                <w:rFonts w:ascii="Times New Roman" w:hAnsi="Times New Roman" w:cs="Times New Roman"/>
                <w:i/>
                <w:iCs/>
                <w:sz w:val="26"/>
                <w:szCs w:val="26"/>
              </w:rPr>
              <w:t>3</w:t>
            </w:r>
          </w:p>
        </w:tc>
      </w:tr>
      <w:tr w:rsidR="00D9011F" w14:paraId="6D00EF8F" w14:textId="77777777">
        <w:trPr>
          <w:trHeight w:val="582"/>
        </w:trPr>
        <w:tc>
          <w:tcPr>
            <w:tcW w:w="3715" w:type="dxa"/>
          </w:tcPr>
          <w:p w14:paraId="3BE2C213" w14:textId="77777777" w:rsidR="00D9011F" w:rsidRDefault="00D9011F">
            <w:pPr>
              <w:jc w:val="center"/>
              <w:rPr>
                <w:rFonts w:ascii="Times New Roman" w:hAnsi="Times New Roman" w:cs="Times New Roman"/>
                <w:iCs/>
                <w:spacing w:val="-6"/>
                <w:sz w:val="24"/>
                <w:szCs w:val="24"/>
              </w:rPr>
            </w:pPr>
          </w:p>
        </w:tc>
        <w:tc>
          <w:tcPr>
            <w:tcW w:w="5586" w:type="dxa"/>
          </w:tcPr>
          <w:p w14:paraId="053C1511" w14:textId="77777777" w:rsidR="00D9011F" w:rsidRDefault="00D9011F">
            <w:pPr>
              <w:jc w:val="center"/>
              <w:rPr>
                <w:rFonts w:ascii="Times New Roman" w:hAnsi="Times New Roman" w:cs="Times New Roman"/>
                <w:b/>
                <w:bCs/>
                <w:sz w:val="26"/>
                <w:szCs w:val="26"/>
              </w:rPr>
            </w:pPr>
          </w:p>
        </w:tc>
      </w:tr>
    </w:tbl>
    <w:p w14:paraId="57F33E9A"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KẾ HOẠCH </w:t>
      </w:r>
    </w:p>
    <w:p w14:paraId="29B58B50"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Triển khai thực hiện Nghị quyết số 34/2022/NQ-HĐND </w:t>
      </w:r>
    </w:p>
    <w:p w14:paraId="34AE4F16"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ngày 09/12/2022 của Hội đồng nhân dân tỉnh quy định mức quà tặng </w:t>
      </w:r>
    </w:p>
    <w:p w14:paraId="1E1CBC5C"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đối với người có công với cách mạng, thân nhân người có công với cách</w:t>
      </w:r>
    </w:p>
    <w:p w14:paraId="4F72E632"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mạng; đối tượng bảo trợ xã hội, hộ nghèo, hộ cận nghèo nhân dịp </w:t>
      </w:r>
    </w:p>
    <w:p w14:paraId="05F5DEAA" w14:textId="77777777" w:rsidR="00D9011F" w:rsidRDefault="005660A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Tết Nguyên đán và Ngày Thương binh - Liệt sĩ (27/7) hàng năm</w:t>
      </w:r>
    </w:p>
    <w:p w14:paraId="446BD2B6" w14:textId="77777777" w:rsidR="00D9011F" w:rsidRDefault="005660A9">
      <w:pPr>
        <w:jc w:val="center"/>
        <w:rPr>
          <w:rFonts w:ascii="Times New Roman" w:eastAsia="SimSun" w:hAnsi="Times New Roman" w:cs="Times New Roman"/>
          <w:b/>
          <w:bCs/>
          <w:sz w:val="28"/>
          <w:szCs w:val="28"/>
        </w:rPr>
      </w:pPr>
      <w:r>
        <w:rPr>
          <w:rFonts w:ascii="Times New Roman" w:hAnsi="Times New Roman" w:cs="Times New Roman"/>
          <w:noProof/>
          <w:sz w:val="28"/>
          <w:lang w:eastAsia="en-US"/>
        </w:rPr>
        <mc:AlternateContent>
          <mc:Choice Requires="wps">
            <w:drawing>
              <wp:anchor distT="0" distB="0" distL="114300" distR="114300" simplePos="0" relativeHeight="251662336" behindDoc="0" locked="0" layoutInCell="1" allowOverlap="1" wp14:anchorId="3AE9C972" wp14:editId="35E1F6C4">
                <wp:simplePos x="0" y="0"/>
                <wp:positionH relativeFrom="column">
                  <wp:posOffset>2208530</wp:posOffset>
                </wp:positionH>
                <wp:positionV relativeFrom="paragraph">
                  <wp:posOffset>20320</wp:posOffset>
                </wp:positionV>
                <wp:extent cx="1524000" cy="7620"/>
                <wp:effectExtent l="0" t="0" r="0" b="0"/>
                <wp:wrapNone/>
                <wp:docPr id="4" name="Straight Connector 4"/>
                <wp:cNvGraphicFramePr/>
                <a:graphic xmlns:a="http://schemas.openxmlformats.org/drawingml/2006/main">
                  <a:graphicData uri="http://schemas.microsoft.com/office/word/2010/wordprocessingShape">
                    <wps:wsp>
                      <wps:cNvCnPr/>
                      <wps:spPr>
                        <a:xfrm flipV="1">
                          <a:off x="3351530" y="326517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467AB4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3.9pt,1.6pt" to="293.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" strokecolor="black [3200]" strokeweight=".5pt">
                <v:stroke joinstyle="miter"/>
              </v:line>
            </w:pict>
          </mc:Fallback>
        </mc:AlternateContent>
      </w:r>
    </w:p>
    <w:p w14:paraId="777F575F" w14:textId="77777777" w:rsidR="00D9011F" w:rsidRDefault="00D9011F">
      <w:pPr>
        <w:jc w:val="both"/>
        <w:rPr>
          <w:rFonts w:ascii="Times New Roman" w:eastAsia="SimSun" w:hAnsi="Times New Roman" w:cs="Times New Roman"/>
          <w:b/>
          <w:bCs/>
          <w:sz w:val="24"/>
          <w:szCs w:val="24"/>
        </w:rPr>
      </w:pPr>
    </w:p>
    <w:p w14:paraId="6B47CDBF" w14:textId="77777777" w:rsidR="00D9011F" w:rsidRDefault="005660A9">
      <w:pPr>
        <w:spacing w:beforeLines="50" w:before="120" w:afterLines="50" w:after="12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Căn cứ Nghị quyết số 34/2022/ND-HĐND ngày 09/12/2022 của Hội đồng nhân dân tỉnh quy định mức quà tặng đối với người có công với cách mạng, thân nhân người có công với cách mạng; đối tượng bảo trợ xã hội, hộ nghèo, hộ cận nghèo nhân dịp Tết Nguyên đán và Ngày Thương binh - Liệt sĩ (27/7) hàng năm;</w:t>
      </w:r>
    </w:p>
    <w:p w14:paraId="3CAD0A81" w14:textId="22309EAE" w:rsidR="00D9011F" w:rsidRDefault="005660A9">
      <w:pPr>
        <w:spacing w:beforeLines="50" w:before="120" w:afterLines="50" w:after="12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Thực hiện </w:t>
      </w:r>
      <w:r w:rsidR="00D56BA5">
        <w:rPr>
          <w:rFonts w:ascii="Times New Roman" w:eastAsia="SimSun" w:hAnsi="Times New Roman" w:cs="Times New Roman"/>
          <w:sz w:val="28"/>
          <w:szCs w:val="28"/>
        </w:rPr>
        <w:t>Kế hoạch</w:t>
      </w:r>
      <w:r>
        <w:rPr>
          <w:rFonts w:ascii="Times New Roman" w:eastAsia="SimSun" w:hAnsi="Times New Roman" w:cs="Times New Roman"/>
          <w:sz w:val="28"/>
          <w:szCs w:val="28"/>
        </w:rPr>
        <w:t xml:space="preserve"> số </w:t>
      </w:r>
      <w:r w:rsidR="00533CEB" w:rsidRPr="00533CEB">
        <w:rPr>
          <w:rFonts w:ascii="Times New Roman" w:hAnsi="Times New Roman" w:cs="Times New Roman"/>
          <w:sz w:val="28"/>
          <w:szCs w:val="28"/>
        </w:rPr>
        <w:t>3824/KH-SLĐTBXH</w:t>
      </w:r>
      <w:r w:rsidR="00533CEB">
        <w:rPr>
          <w:rFonts w:ascii="Times New Roman" w:eastAsia="SimSun" w:hAnsi="Times New Roman" w:cs="Times New Roman"/>
          <w:sz w:val="28"/>
          <w:szCs w:val="28"/>
        </w:rPr>
        <w:t xml:space="preserve"> </w:t>
      </w:r>
      <w:r>
        <w:rPr>
          <w:rFonts w:ascii="Times New Roman" w:eastAsia="SimSun" w:hAnsi="Times New Roman" w:cs="Times New Roman"/>
          <w:sz w:val="28"/>
          <w:szCs w:val="28"/>
        </w:rPr>
        <w:t>ngày 2</w:t>
      </w:r>
      <w:r w:rsidR="00533CEB">
        <w:rPr>
          <w:rFonts w:ascii="Times New Roman" w:eastAsia="SimSun" w:hAnsi="Times New Roman" w:cs="Times New Roman"/>
          <w:sz w:val="28"/>
          <w:szCs w:val="28"/>
        </w:rPr>
        <w:t>9</w:t>
      </w:r>
      <w:r>
        <w:rPr>
          <w:rFonts w:ascii="Times New Roman" w:eastAsia="SimSun" w:hAnsi="Times New Roman" w:cs="Times New Roman"/>
          <w:sz w:val="28"/>
          <w:szCs w:val="28"/>
        </w:rPr>
        <w:t xml:space="preserve">/12/2022 của </w:t>
      </w:r>
      <w:r w:rsidR="00B75EA7">
        <w:rPr>
          <w:rFonts w:ascii="Times New Roman" w:eastAsia="SimSun" w:hAnsi="Times New Roman" w:cs="Times New Roman"/>
          <w:sz w:val="28"/>
          <w:szCs w:val="28"/>
        </w:rPr>
        <w:t>Sở Lao động – Thương binh và Xã hội</w:t>
      </w:r>
      <w:r>
        <w:rPr>
          <w:rFonts w:ascii="Times New Roman" w:eastAsia="SimSun" w:hAnsi="Times New Roman" w:cs="Times New Roman"/>
          <w:sz w:val="28"/>
          <w:szCs w:val="28"/>
        </w:rPr>
        <w:t xml:space="preserve"> về việc triển khai thực hiện Nghị quyết số 34/2022/NQ-HĐND;</w:t>
      </w:r>
    </w:p>
    <w:p w14:paraId="5578C2EA" w14:textId="5A760088" w:rsidR="00D9011F" w:rsidRDefault="00172213">
      <w:pPr>
        <w:spacing w:beforeLines="50" w:before="120" w:afterLines="50" w:after="12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UBND thành phố Huế</w:t>
      </w:r>
      <w:r w:rsidR="005660A9">
        <w:rPr>
          <w:rFonts w:ascii="Times New Roman" w:eastAsia="SimSun" w:hAnsi="Times New Roman" w:cs="Times New Roman"/>
          <w:sz w:val="28"/>
          <w:szCs w:val="28"/>
        </w:rPr>
        <w:t xml:space="preserve"> xây dựng Kế hoạch triển khai thực hiện Nghị quyết số 34/2022/NQ-HĐND, cụ thể như sau: </w:t>
      </w:r>
    </w:p>
    <w:p w14:paraId="14DA72DD"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bookmarkStart w:id="1" w:name="muc_1"/>
      <w:r>
        <w:rPr>
          <w:b/>
          <w:bCs/>
          <w:sz w:val="28"/>
          <w:szCs w:val="28"/>
          <w:shd w:val="clear" w:color="auto" w:fill="FFFFFF"/>
        </w:rPr>
        <w:t>I. MỤC ĐÍCH, YÊU CẦU</w:t>
      </w:r>
      <w:bookmarkEnd w:id="1"/>
    </w:p>
    <w:p w14:paraId="1B753253"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1. Mục đích</w:t>
      </w:r>
    </w:p>
    <w:p w14:paraId="7A1849CE" w14:textId="5FC813D8" w:rsidR="00D9011F" w:rsidRDefault="005660A9">
      <w:pPr>
        <w:pStyle w:val="NormalWeb"/>
        <w:shd w:val="clear" w:color="auto" w:fill="FFFFFF"/>
        <w:spacing w:beforeLines="50" w:before="120" w:beforeAutospacing="0" w:afterLines="50" w:after="120" w:afterAutospacing="0"/>
        <w:ind w:firstLine="720"/>
        <w:jc w:val="both"/>
        <w:rPr>
          <w:sz w:val="28"/>
          <w:szCs w:val="28"/>
          <w:shd w:val="clear" w:color="auto" w:fill="FFFFFF"/>
        </w:rPr>
      </w:pPr>
      <w:r>
        <w:rPr>
          <w:sz w:val="28"/>
          <w:szCs w:val="28"/>
          <w:shd w:val="clear" w:color="auto" w:fill="FFFFFF"/>
        </w:rPr>
        <w:t xml:space="preserve">a) Nhằm thể hiện sự tri ân cấp ủy Đảng, chính quyền các cấp và nhân dân đối với người có công với nước; chia sẻ những khó khăn của đối tượng bảo trợ xã hội, hộ nghèo, hộ cận nghèo giúp họ đón Tết Nguyên đán đầm ấm và đủ đầy hơn trên địa bàn </w:t>
      </w:r>
      <w:r w:rsidR="00A1145C">
        <w:rPr>
          <w:sz w:val="28"/>
          <w:szCs w:val="28"/>
          <w:shd w:val="clear" w:color="auto" w:fill="FFFFFF"/>
        </w:rPr>
        <w:t>thành phố</w:t>
      </w:r>
      <w:r>
        <w:rPr>
          <w:sz w:val="28"/>
          <w:szCs w:val="28"/>
          <w:shd w:val="clear" w:color="auto" w:fill="FFFFFF"/>
        </w:rPr>
        <w:t xml:space="preserve">. </w:t>
      </w:r>
    </w:p>
    <w:p w14:paraId="10D451C2"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shd w:val="clear" w:color="auto" w:fill="FFFFFF"/>
        </w:rPr>
      </w:pPr>
      <w:r>
        <w:rPr>
          <w:sz w:val="28"/>
          <w:szCs w:val="28"/>
          <w:shd w:val="clear" w:color="auto" w:fill="FFFFFF"/>
        </w:rPr>
        <w:t>b) Thăm hỏi và tặng quà người có công với cách mạng nhân dịp Tết Nguyên đán và Ngày Thương binh - Liệt sĩ (27/7) hàng năm được thực hiện chu đáo, kịp thời, thể hiện sự quan tâm của Đảng và Nhà nước đối với người có công với cách mạng; đối tượng bảo trợ xã hội, hộ nghèo, hộ cận nghèo theo quy định.</w:t>
      </w:r>
    </w:p>
    <w:p w14:paraId="3C5144F0"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2. Yêu cầu</w:t>
      </w:r>
    </w:p>
    <w:p w14:paraId="14CE6D47"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a) Tổ chức thực hiện tốt việc thăm hỏi, tặng quà đảm bảo đúng đối tượng, đầy đủ chế độ chính sách, kịp thời nhân dịp Tết Nguyên đán và Ngày Thương binh - Liệt sĩ (27/7) hàng năm theo quy định.</w:t>
      </w:r>
    </w:p>
    <w:p w14:paraId="4E42F836"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xml:space="preserve">b) Huy động tối đa các nguồn lực xã hội với nhiều hình thức đa dạng, phong phú mang lại hiệu quả thiết thực trong công tác tổ chức trao tặng quà, </w:t>
      </w:r>
      <w:r>
        <w:rPr>
          <w:sz w:val="28"/>
          <w:szCs w:val="28"/>
          <w:shd w:val="clear" w:color="auto" w:fill="FFFFFF"/>
        </w:rPr>
        <w:lastRenderedPageBreak/>
        <w:t>nhằm chăm lo, động viên tốt hơn đối với đối tượng chính sách, đặc biệt là những đối tượng có hoàn cảnh khó khăn.</w:t>
      </w:r>
    </w:p>
    <w:p w14:paraId="7A390B07" w14:textId="1DAF958E"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xml:space="preserve">c) Các </w:t>
      </w:r>
      <w:r w:rsidR="00C645FB">
        <w:rPr>
          <w:sz w:val="28"/>
          <w:szCs w:val="28"/>
          <w:shd w:val="clear" w:color="auto" w:fill="FFFFFF"/>
        </w:rPr>
        <w:t>phòng</w:t>
      </w:r>
      <w:r>
        <w:rPr>
          <w:sz w:val="28"/>
          <w:szCs w:val="28"/>
          <w:shd w:val="clear" w:color="auto" w:fill="FFFFFF"/>
        </w:rPr>
        <w:t xml:space="preserve">, ban, ngành, Mặt trận Tổ quốc và các đoàn thể, UBND các xã, </w:t>
      </w:r>
      <w:r w:rsidR="00A41738">
        <w:rPr>
          <w:sz w:val="28"/>
          <w:szCs w:val="28"/>
          <w:shd w:val="clear" w:color="auto" w:fill="FFFFFF"/>
        </w:rPr>
        <w:t xml:space="preserve">phường </w:t>
      </w:r>
      <w:r>
        <w:rPr>
          <w:sz w:val="28"/>
          <w:szCs w:val="28"/>
          <w:shd w:val="clear" w:color="auto" w:fill="FFFFFF"/>
        </w:rPr>
        <w:t>tập trung lãnh đạo, chỉ đạo, tổ chức thực hiện thăm hỏi, tặng quà đảm bảo đúng chính sách, đúng đối tượng, công khai, minh bạch, dân chủ.</w:t>
      </w:r>
    </w:p>
    <w:p w14:paraId="7968FC75"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d) Chủ động phát hiện và xử lý nghiêm những trường hợp sai phạm, trục lợi chính sách, chi, tặng quà không đúng, không đầy đủ theo quy định.</w:t>
      </w:r>
    </w:p>
    <w:p w14:paraId="4BAA0A84" w14:textId="77777777" w:rsidR="00D9011F" w:rsidRDefault="005660A9">
      <w:pPr>
        <w:pStyle w:val="NormalWeb"/>
        <w:shd w:val="clear" w:color="auto" w:fill="FFFFFF"/>
        <w:spacing w:beforeLines="50" w:before="120" w:beforeAutospacing="0" w:afterLines="50" w:after="120" w:afterAutospacing="0"/>
        <w:ind w:firstLine="720"/>
        <w:rPr>
          <w:b/>
          <w:bCs/>
          <w:sz w:val="28"/>
          <w:szCs w:val="28"/>
          <w:shd w:val="clear" w:color="auto" w:fill="FFFFFF"/>
        </w:rPr>
      </w:pPr>
      <w:bookmarkStart w:id="2" w:name="muc_2"/>
      <w:r>
        <w:rPr>
          <w:b/>
          <w:bCs/>
          <w:sz w:val="28"/>
          <w:szCs w:val="28"/>
          <w:shd w:val="clear" w:color="auto" w:fill="FFFFFF"/>
        </w:rPr>
        <w:t>II. NỘI DUNG THỰC HIỆN</w:t>
      </w:r>
      <w:bookmarkEnd w:id="2"/>
    </w:p>
    <w:p w14:paraId="55624717" w14:textId="77777777" w:rsidR="00D9011F" w:rsidRPr="0017077C" w:rsidRDefault="005660A9">
      <w:pPr>
        <w:pStyle w:val="NormalWeb"/>
        <w:shd w:val="clear" w:color="auto" w:fill="FFFFFF"/>
        <w:spacing w:beforeLines="50" w:before="120" w:beforeAutospacing="0" w:afterLines="50" w:after="120" w:afterAutospacing="0"/>
        <w:ind w:firstLine="720"/>
        <w:jc w:val="both"/>
        <w:rPr>
          <w:b/>
          <w:bCs/>
          <w:spacing w:val="-12"/>
          <w:sz w:val="28"/>
          <w:szCs w:val="28"/>
          <w:shd w:val="clear" w:color="auto" w:fill="FFFFFF"/>
        </w:rPr>
      </w:pPr>
      <w:r w:rsidRPr="0017077C">
        <w:rPr>
          <w:spacing w:val="-12"/>
          <w:sz w:val="28"/>
          <w:szCs w:val="28"/>
          <w:shd w:val="clear" w:color="auto" w:fill="FFFFFF"/>
        </w:rPr>
        <w:t>1. Phạm vi, đối tượng áp dụng thực hiện theo Điều 1 của Nghị quyết số </w:t>
      </w:r>
      <w:r w:rsidRPr="0017077C">
        <w:rPr>
          <w:spacing w:val="-12"/>
          <w:sz w:val="28"/>
          <w:szCs w:val="28"/>
        </w:rPr>
        <w:t>34/2022/NQ-HĐND.</w:t>
      </w:r>
    </w:p>
    <w:p w14:paraId="364E0EBA" w14:textId="77777777" w:rsidR="00D9011F" w:rsidRPr="0017077C" w:rsidRDefault="005660A9">
      <w:pPr>
        <w:pStyle w:val="NormalWeb"/>
        <w:shd w:val="clear" w:color="auto" w:fill="FFFFFF"/>
        <w:spacing w:beforeLines="50" w:before="120" w:beforeAutospacing="0" w:afterLines="50" w:after="120" w:afterAutospacing="0"/>
        <w:ind w:firstLine="720"/>
        <w:jc w:val="both"/>
        <w:rPr>
          <w:b/>
          <w:bCs/>
          <w:spacing w:val="-12"/>
          <w:sz w:val="28"/>
          <w:szCs w:val="28"/>
          <w:shd w:val="clear" w:color="auto" w:fill="FFFFFF"/>
        </w:rPr>
      </w:pPr>
      <w:r w:rsidRPr="0017077C">
        <w:rPr>
          <w:spacing w:val="-12"/>
          <w:sz w:val="28"/>
          <w:szCs w:val="28"/>
          <w:shd w:val="clear" w:color="auto" w:fill="FFFFFF"/>
        </w:rPr>
        <w:t>2. Nguyên tắc tặng quà được thực hiện theo Điều 2 của Nghị quyết số </w:t>
      </w:r>
      <w:r w:rsidRPr="0017077C">
        <w:rPr>
          <w:spacing w:val="-12"/>
          <w:sz w:val="28"/>
          <w:szCs w:val="28"/>
        </w:rPr>
        <w:t>34/2022/NQ-HĐND.</w:t>
      </w:r>
      <w:r w:rsidRPr="0017077C">
        <w:rPr>
          <w:spacing w:val="-12"/>
          <w:sz w:val="28"/>
          <w:szCs w:val="28"/>
          <w:shd w:val="clear" w:color="auto" w:fill="FFFFFF"/>
        </w:rPr>
        <w:t xml:space="preserve"> </w:t>
      </w:r>
    </w:p>
    <w:p w14:paraId="6B97D973" w14:textId="72BD4886" w:rsidR="00D9011F" w:rsidRPr="0017077C" w:rsidRDefault="005660A9">
      <w:pPr>
        <w:pStyle w:val="NormalWeb"/>
        <w:shd w:val="clear" w:color="auto" w:fill="FFFFFF"/>
        <w:spacing w:beforeLines="50" w:before="120" w:beforeAutospacing="0" w:afterLines="50" w:after="120" w:afterAutospacing="0"/>
        <w:ind w:firstLine="720"/>
        <w:jc w:val="both"/>
        <w:rPr>
          <w:b/>
          <w:bCs/>
          <w:spacing w:val="-12"/>
          <w:sz w:val="28"/>
          <w:szCs w:val="28"/>
          <w:shd w:val="clear" w:color="auto" w:fill="FFFFFF"/>
        </w:rPr>
      </w:pPr>
      <w:r w:rsidRPr="0017077C">
        <w:rPr>
          <w:spacing w:val="-12"/>
          <w:sz w:val="28"/>
          <w:szCs w:val="28"/>
          <w:shd w:val="clear" w:color="auto" w:fill="FFFFFF"/>
        </w:rPr>
        <w:t>3. Mức thăm, tặng quà được thực hiện theo</w:t>
      </w:r>
      <w:r w:rsidR="008A4A8D">
        <w:rPr>
          <w:spacing w:val="-12"/>
          <w:sz w:val="28"/>
          <w:szCs w:val="28"/>
          <w:shd w:val="clear" w:color="auto" w:fill="FFFFFF"/>
        </w:rPr>
        <w:t xml:space="preserve"> Khoản 3,</w:t>
      </w:r>
      <w:r w:rsidRPr="0017077C">
        <w:rPr>
          <w:spacing w:val="-12"/>
          <w:sz w:val="28"/>
          <w:szCs w:val="28"/>
          <w:shd w:val="clear" w:color="auto" w:fill="FFFFFF"/>
        </w:rPr>
        <w:t xml:space="preserve"> Điều 3 của Nghị quyết số </w:t>
      </w:r>
      <w:r w:rsidRPr="0017077C">
        <w:rPr>
          <w:spacing w:val="-12"/>
          <w:sz w:val="28"/>
          <w:szCs w:val="28"/>
        </w:rPr>
        <w:t>34/2022/NQ-HĐND.</w:t>
      </w:r>
    </w:p>
    <w:p w14:paraId="3B7DEF7D"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bookmarkStart w:id="3" w:name="dieu_2"/>
      <w:r>
        <w:rPr>
          <w:sz w:val="28"/>
          <w:szCs w:val="28"/>
          <w:shd w:val="clear" w:color="auto" w:fill="FFFFFF"/>
        </w:rPr>
        <w:t>4. Kinh phí và nguồn kinh phí</w:t>
      </w:r>
      <w:bookmarkEnd w:id="3"/>
      <w:r>
        <w:rPr>
          <w:sz w:val="28"/>
          <w:szCs w:val="28"/>
          <w:shd w:val="clear" w:color="auto" w:fill="FFFFFF"/>
        </w:rPr>
        <w:t xml:space="preserve"> thực hiện</w:t>
      </w:r>
    </w:p>
    <w:p w14:paraId="23AB4BD3" w14:textId="61B94073" w:rsidR="00D9011F" w:rsidRDefault="005660A9">
      <w:pPr>
        <w:spacing w:beforeLines="50" w:before="120" w:afterLines="50" w:after="120"/>
        <w:ind w:firstLine="720"/>
        <w:jc w:val="both"/>
        <w:rPr>
          <w:rFonts w:ascii="Times New Roman" w:eastAsia="Times New Roman" w:hAnsi="Times New Roman" w:cs="Times New Roman"/>
          <w:sz w:val="28"/>
          <w:szCs w:val="28"/>
        </w:rPr>
      </w:pPr>
      <w:bookmarkStart w:id="4" w:name="muc_3"/>
      <w:r>
        <w:rPr>
          <w:rFonts w:ascii="Times New Roman" w:eastAsia="Times New Roman" w:hAnsi="Times New Roman" w:cs="Times New Roman"/>
          <w:sz w:val="28"/>
          <w:szCs w:val="28"/>
        </w:rPr>
        <w:t>Kinh phí tặng quà cho các đối tượng người có công với cách mạng, thân nhân người có công với cách mạng, đối tượng bảo trợ xã hội hưởng trợ cấp hàng tháng, người được hỗ trợ kinh phí chăm sóc nuôi dưỡng hàng tháng tại cộng đồng, hộ nghèo, hộ cận nghèo (theo danh sách được cấp có thẩm quyền phê duyệt hàng năm) được bố trí trong dự toán hàng năm của cơ quan, đơn vị, địa phương được giao thực hiện nhiệm vụ tặng quà Tết Nguyên đán, kỷ niệm Ngày Thương binh - liệt sỹ (27/7) hàng năm.</w:t>
      </w:r>
    </w:p>
    <w:p w14:paraId="7D889DDD"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III. TỔ CHỨC THỰC HIỆN</w:t>
      </w:r>
      <w:bookmarkEnd w:id="4"/>
    </w:p>
    <w:p w14:paraId="7D1D1AAC" w14:textId="24A45E39"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 xml:space="preserve">1. </w:t>
      </w:r>
      <w:r w:rsidR="009139E8">
        <w:rPr>
          <w:b/>
          <w:bCs/>
          <w:sz w:val="28"/>
          <w:szCs w:val="28"/>
          <w:shd w:val="clear" w:color="auto" w:fill="FFFFFF"/>
        </w:rPr>
        <w:t>Phòng</w:t>
      </w:r>
      <w:r>
        <w:rPr>
          <w:b/>
          <w:bCs/>
          <w:sz w:val="28"/>
          <w:szCs w:val="28"/>
          <w:shd w:val="clear" w:color="auto" w:fill="FFFFFF"/>
        </w:rPr>
        <w:t xml:space="preserve"> Lao động </w:t>
      </w:r>
      <w:r w:rsidR="005707B9">
        <w:rPr>
          <w:b/>
          <w:bCs/>
          <w:sz w:val="28"/>
          <w:szCs w:val="28"/>
          <w:shd w:val="clear" w:color="auto" w:fill="FFFFFF"/>
        </w:rPr>
        <w:t>–</w:t>
      </w:r>
      <w:r>
        <w:rPr>
          <w:b/>
          <w:bCs/>
          <w:sz w:val="28"/>
          <w:szCs w:val="28"/>
          <w:shd w:val="clear" w:color="auto" w:fill="FFFFFF"/>
        </w:rPr>
        <w:t xml:space="preserve"> </w:t>
      </w:r>
      <w:r w:rsidR="005707B9">
        <w:rPr>
          <w:b/>
          <w:bCs/>
          <w:sz w:val="28"/>
          <w:szCs w:val="28"/>
          <w:shd w:val="clear" w:color="auto" w:fill="FFFFFF"/>
        </w:rPr>
        <w:t>Thương binh và Xã hội</w:t>
      </w:r>
    </w:p>
    <w:p w14:paraId="561A1BCA" w14:textId="01529650" w:rsidR="00D9011F" w:rsidRDefault="005660A9">
      <w:pPr>
        <w:pStyle w:val="NormalWeb"/>
        <w:shd w:val="clear" w:color="auto" w:fill="FFFFFF"/>
        <w:spacing w:beforeLines="50" w:before="120" w:beforeAutospacing="0" w:afterLines="50" w:after="120" w:afterAutospacing="0"/>
        <w:ind w:firstLine="720"/>
        <w:jc w:val="both"/>
        <w:rPr>
          <w:sz w:val="28"/>
          <w:szCs w:val="28"/>
          <w:shd w:val="clear" w:color="auto" w:fill="FFFFFF"/>
        </w:rPr>
      </w:pPr>
      <w:r>
        <w:rPr>
          <w:sz w:val="28"/>
          <w:szCs w:val="28"/>
          <w:shd w:val="clear" w:color="auto" w:fill="FFFFFF"/>
        </w:rPr>
        <w:t xml:space="preserve">- Chủ trì, phối hợp với các phòng ban tham mưu lãnh đạo </w:t>
      </w:r>
      <w:r w:rsidR="005707B9">
        <w:rPr>
          <w:sz w:val="28"/>
          <w:szCs w:val="28"/>
          <w:shd w:val="clear" w:color="auto" w:fill="FFFFFF"/>
        </w:rPr>
        <w:t>UBND thành phố</w:t>
      </w:r>
      <w:r>
        <w:rPr>
          <w:sz w:val="28"/>
          <w:szCs w:val="28"/>
          <w:shd w:val="clear" w:color="auto" w:fill="FFFFFF"/>
        </w:rPr>
        <w:t xml:space="preserve"> công tác phối hợp với các ban, ngành, đoàn thể liên quan, UBND </w:t>
      </w:r>
      <w:r w:rsidR="005707B9">
        <w:rPr>
          <w:sz w:val="28"/>
          <w:szCs w:val="28"/>
          <w:shd w:val="clear" w:color="auto" w:fill="FFFFFF"/>
        </w:rPr>
        <w:t>các xã, phường</w:t>
      </w:r>
      <w:r>
        <w:rPr>
          <w:sz w:val="28"/>
          <w:szCs w:val="28"/>
          <w:shd w:val="clear" w:color="auto" w:fill="FFFFFF"/>
        </w:rPr>
        <w:t xml:space="preserve"> hướng dẫn, tuyên truyền, triển khai, tổ chức thực hiện Nghị quyết số </w:t>
      </w:r>
      <w:r>
        <w:rPr>
          <w:sz w:val="28"/>
          <w:szCs w:val="28"/>
        </w:rPr>
        <w:t>34/2022/NQ-HĐND</w:t>
      </w:r>
      <w:r>
        <w:rPr>
          <w:sz w:val="28"/>
          <w:szCs w:val="28"/>
          <w:shd w:val="clear" w:color="auto" w:fill="FFFFFF"/>
        </w:rPr>
        <w:t>.</w:t>
      </w:r>
    </w:p>
    <w:p w14:paraId="585D1C68" w14:textId="6334E406" w:rsidR="001533B5" w:rsidRPr="00565CE1" w:rsidRDefault="001533B5" w:rsidP="00565CE1">
      <w:pPr>
        <w:pStyle w:val="NormalWeb"/>
        <w:shd w:val="clear" w:color="auto" w:fill="FFFFFF"/>
        <w:spacing w:beforeLines="50" w:before="120" w:beforeAutospacing="0" w:afterLines="50" w:after="120" w:afterAutospacing="0"/>
        <w:ind w:firstLine="720"/>
        <w:jc w:val="both"/>
        <w:rPr>
          <w:sz w:val="28"/>
          <w:szCs w:val="28"/>
        </w:rPr>
      </w:pPr>
      <w:r>
        <w:rPr>
          <w:i/>
          <w:iCs/>
          <w:sz w:val="28"/>
          <w:szCs w:val="28"/>
          <w:shd w:val="clear" w:color="auto" w:fill="FFFFFF"/>
        </w:rPr>
        <w:t xml:space="preserve">- </w:t>
      </w:r>
      <w:r>
        <w:rPr>
          <w:sz w:val="28"/>
          <w:szCs w:val="28"/>
          <w:shd w:val="clear" w:color="auto" w:fill="FFFFFF"/>
        </w:rPr>
        <w:t>Xét chọn người có công, thân nhân người có công tiêu biểu trên địa bàn để lãnh đạo tỉnh đi thăm và tặng quà, thời gian cung cấp danh sách đến Sở Lao động - TB&amp;XH: trước 01/12 âm lịch nhân dịp Tết Nguyên đán và trước ngày 27/6 nhân dịp Ngày Thương binh - Liệt sĩ (27/7) hàng năm; phối hợp Phòng Người có công chuẩn bị quà tặng, cùng đoàn lãnh đạo tỉnh đi thăm, tặng quà các gia đình người có công, thân nhân người có công tiêu biểu trên địa bàn (thực hiện theo công văn hướng dẫn của Sở Lao động - TB&amp;XH).</w:t>
      </w:r>
    </w:p>
    <w:p w14:paraId="1227C2EC" w14:textId="10763754" w:rsidR="00B7582A" w:rsidRDefault="00B7582A" w:rsidP="00B7582A">
      <w:pPr>
        <w:spacing w:beforeLines="50" w:before="120" w:afterLines="50" w:after="120"/>
        <w:ind w:firstLine="720"/>
        <w:jc w:val="both"/>
        <w:rPr>
          <w:rFonts w:ascii="Times New Roman" w:hAnsi="Times New Roman" w:cs="Times New Roman"/>
          <w:spacing w:val="-4"/>
          <w:sz w:val="28"/>
          <w:szCs w:val="28"/>
        </w:rPr>
      </w:pPr>
      <w:r>
        <w:rPr>
          <w:rFonts w:ascii="Times New Roman" w:hAnsi="Times New Roman" w:cs="Times New Roman"/>
          <w:sz w:val="28"/>
          <w:szCs w:val="28"/>
        </w:rPr>
        <w:t xml:space="preserve">- Phối hợp với Phòng Kế hoạch - Tài chính cung cấp số liệu, dự toán kinh phí thăm tặng quà đối với </w:t>
      </w:r>
      <w:r w:rsidR="002276DD">
        <w:rPr>
          <w:rFonts w:ascii="Times New Roman" w:eastAsia="Times New Roman" w:hAnsi="Times New Roman" w:cs="Times New Roman"/>
          <w:sz w:val="28"/>
          <w:szCs w:val="28"/>
        </w:rPr>
        <w:t xml:space="preserve">đối tượng người có công với cách mạng, thân nhân người có công với cách mạng, đối tượng bảo trợ xã hội hưởng trợ cấp hàng tháng, người được hỗ trợ kinh phí chăm sóc nuôi dưỡng hàng tháng tại cộng đồng, hộ nghèo, hộ cận nghèo </w:t>
      </w:r>
      <w:r>
        <w:rPr>
          <w:rFonts w:ascii="Times New Roman" w:hAnsi="Times New Roman" w:cs="Times New Roman"/>
          <w:sz w:val="28"/>
          <w:szCs w:val="28"/>
        </w:rPr>
        <w:t xml:space="preserve">theo </w:t>
      </w:r>
      <w:r>
        <w:rPr>
          <w:rFonts w:ascii="Times New Roman" w:hAnsi="Times New Roman" w:cs="Times New Roman"/>
          <w:sz w:val="28"/>
          <w:szCs w:val="28"/>
          <w:shd w:val="clear" w:color="auto" w:fill="FFFFFF"/>
        </w:rPr>
        <w:t>Nghị quyết số </w:t>
      </w:r>
      <w:r>
        <w:rPr>
          <w:rFonts w:ascii="Times New Roman" w:hAnsi="Times New Roman" w:cs="Times New Roman"/>
          <w:sz w:val="28"/>
          <w:szCs w:val="28"/>
        </w:rPr>
        <w:t>34/2022/NQ-HĐND</w:t>
      </w:r>
      <w:r>
        <w:rPr>
          <w:rFonts w:ascii="Times New Roman" w:hAnsi="Times New Roman" w:cs="Times New Roman"/>
          <w:spacing w:val="-4"/>
          <w:sz w:val="28"/>
          <w:szCs w:val="28"/>
        </w:rPr>
        <w:t>.</w:t>
      </w:r>
    </w:p>
    <w:p w14:paraId="517D739F" w14:textId="77777777" w:rsidR="009A4342" w:rsidRDefault="009A4342" w:rsidP="009A4342">
      <w:pPr>
        <w:spacing w:beforeLines="50" w:before="120" w:afterLines="50" w:after="120"/>
        <w:ind w:firstLineChars="285" w:firstLine="787"/>
        <w:jc w:val="both"/>
        <w:rPr>
          <w:rFonts w:ascii="Times New Roman" w:hAnsi="Times New Roman" w:cs="Times New Roman"/>
          <w:sz w:val="28"/>
          <w:szCs w:val="28"/>
        </w:rPr>
      </w:pPr>
      <w:r>
        <w:rPr>
          <w:rFonts w:ascii="Times New Roman" w:hAnsi="Times New Roman" w:cs="Times New Roman"/>
          <w:spacing w:val="-4"/>
          <w:sz w:val="28"/>
          <w:szCs w:val="28"/>
        </w:rPr>
        <w:lastRenderedPageBreak/>
        <w:t>- Chuẩn bị quà (hiện vật) để lãnh đạo thăm, tặng quà đối với các đơn vị, người có công, thân nhân người có công tiêu biểu, các cơ sở bảo trợ xã hội nhân dịp Tết Nguyên đán hàng năm.</w:t>
      </w:r>
    </w:p>
    <w:p w14:paraId="554CEEED" w14:textId="243B04AA" w:rsidR="00D9011F" w:rsidRDefault="005660A9">
      <w:pPr>
        <w:spacing w:beforeLines="50" w:before="120" w:afterLines="50" w:after="120"/>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 Phối hợp với phòng </w:t>
      </w:r>
      <w:r w:rsidR="007C594D">
        <w:rPr>
          <w:rFonts w:ascii="Times New Roman" w:hAnsi="Times New Roman" w:cs="Times New Roman"/>
          <w:spacing w:val="-4"/>
          <w:sz w:val="28"/>
          <w:szCs w:val="28"/>
        </w:rPr>
        <w:t xml:space="preserve">Văn hóa </w:t>
      </w:r>
      <w:r w:rsidR="00505C72">
        <w:rPr>
          <w:rFonts w:ascii="Times New Roman" w:hAnsi="Times New Roman" w:cs="Times New Roman"/>
          <w:spacing w:val="-4"/>
          <w:sz w:val="28"/>
          <w:szCs w:val="28"/>
        </w:rPr>
        <w:t>- T</w:t>
      </w:r>
      <w:r w:rsidR="007C594D">
        <w:rPr>
          <w:rFonts w:ascii="Times New Roman" w:hAnsi="Times New Roman" w:cs="Times New Roman"/>
          <w:spacing w:val="-4"/>
          <w:sz w:val="28"/>
          <w:szCs w:val="28"/>
        </w:rPr>
        <w:t>hông tin</w:t>
      </w:r>
      <w:r w:rsidR="00505C72">
        <w:rPr>
          <w:rFonts w:ascii="Times New Roman" w:hAnsi="Times New Roman" w:cs="Times New Roman"/>
          <w:spacing w:val="-4"/>
          <w:sz w:val="28"/>
          <w:szCs w:val="28"/>
        </w:rPr>
        <w:t>, Trung t</w:t>
      </w:r>
      <w:r w:rsidR="00505C72" w:rsidRPr="00505C72">
        <w:rPr>
          <w:rFonts w:ascii="Times New Roman" w:hAnsi="Times New Roman" w:cs="Times New Roman"/>
          <w:spacing w:val="-4"/>
          <w:sz w:val="28"/>
          <w:szCs w:val="28"/>
        </w:rPr>
        <w:t>â</w:t>
      </w:r>
      <w:r w:rsidR="00505C72">
        <w:rPr>
          <w:rFonts w:ascii="Times New Roman" w:hAnsi="Times New Roman" w:cs="Times New Roman"/>
          <w:spacing w:val="-4"/>
          <w:sz w:val="28"/>
          <w:szCs w:val="28"/>
        </w:rPr>
        <w:t>m V</w:t>
      </w:r>
      <w:r w:rsidR="00505C72" w:rsidRPr="00505C72">
        <w:rPr>
          <w:rFonts w:ascii="Times New Roman" w:hAnsi="Times New Roman" w:cs="Times New Roman"/>
          <w:spacing w:val="-4"/>
          <w:sz w:val="28"/>
          <w:szCs w:val="28"/>
        </w:rPr>
        <w:t>ă</w:t>
      </w:r>
      <w:r w:rsidR="00505C72">
        <w:rPr>
          <w:rFonts w:ascii="Times New Roman" w:hAnsi="Times New Roman" w:cs="Times New Roman"/>
          <w:spacing w:val="-4"/>
          <w:sz w:val="28"/>
          <w:szCs w:val="28"/>
        </w:rPr>
        <w:t>n h</w:t>
      </w:r>
      <w:r w:rsidR="00505C72" w:rsidRPr="00505C72">
        <w:rPr>
          <w:rFonts w:ascii="Times New Roman" w:hAnsi="Times New Roman" w:cs="Times New Roman"/>
          <w:spacing w:val="-4"/>
          <w:sz w:val="28"/>
          <w:szCs w:val="28"/>
        </w:rPr>
        <w:t>óa</w:t>
      </w:r>
      <w:r w:rsidR="00505C72">
        <w:rPr>
          <w:rFonts w:ascii="Times New Roman" w:hAnsi="Times New Roman" w:cs="Times New Roman"/>
          <w:spacing w:val="-4"/>
          <w:sz w:val="28"/>
          <w:szCs w:val="28"/>
        </w:rPr>
        <w:t>, Th</w:t>
      </w:r>
      <w:r w:rsidR="00505C72" w:rsidRPr="00505C72">
        <w:rPr>
          <w:rFonts w:ascii="Times New Roman" w:hAnsi="Times New Roman" w:cs="Times New Roman"/>
          <w:spacing w:val="-4"/>
          <w:sz w:val="28"/>
          <w:szCs w:val="28"/>
        </w:rPr>
        <w:t>ô</w:t>
      </w:r>
      <w:r w:rsidR="00505C72">
        <w:rPr>
          <w:rFonts w:ascii="Times New Roman" w:hAnsi="Times New Roman" w:cs="Times New Roman"/>
          <w:spacing w:val="-4"/>
          <w:sz w:val="28"/>
          <w:szCs w:val="28"/>
        </w:rPr>
        <w:t>ng tin v</w:t>
      </w:r>
      <w:r w:rsidR="00505C72" w:rsidRPr="00505C72">
        <w:rPr>
          <w:rFonts w:ascii="Times New Roman" w:hAnsi="Times New Roman" w:cs="Times New Roman"/>
          <w:spacing w:val="-4"/>
          <w:sz w:val="28"/>
          <w:szCs w:val="28"/>
        </w:rPr>
        <w:t>à</w:t>
      </w:r>
      <w:r w:rsidR="00505C72">
        <w:rPr>
          <w:rFonts w:ascii="Times New Roman" w:hAnsi="Times New Roman" w:cs="Times New Roman"/>
          <w:spacing w:val="-4"/>
          <w:sz w:val="28"/>
          <w:szCs w:val="28"/>
        </w:rPr>
        <w:t xml:space="preserve"> Th</w:t>
      </w:r>
      <w:r w:rsidR="00505C72" w:rsidRPr="00505C72">
        <w:rPr>
          <w:rFonts w:ascii="Times New Roman" w:hAnsi="Times New Roman" w:cs="Times New Roman"/>
          <w:spacing w:val="-4"/>
          <w:sz w:val="28"/>
          <w:szCs w:val="28"/>
        </w:rPr>
        <w:t>ể</w:t>
      </w:r>
      <w:r w:rsidR="00505C72">
        <w:rPr>
          <w:rFonts w:ascii="Times New Roman" w:hAnsi="Times New Roman" w:cs="Times New Roman"/>
          <w:spacing w:val="-4"/>
          <w:sz w:val="28"/>
          <w:szCs w:val="28"/>
        </w:rPr>
        <w:t xml:space="preserve"> thao </w:t>
      </w:r>
      <w:r>
        <w:rPr>
          <w:rFonts w:ascii="Times New Roman" w:hAnsi="Times New Roman" w:cs="Times New Roman"/>
          <w:spacing w:val="-4"/>
          <w:sz w:val="28"/>
          <w:szCs w:val="28"/>
        </w:rPr>
        <w:t xml:space="preserve">trong </w:t>
      </w:r>
      <w:r>
        <w:rPr>
          <w:rFonts w:ascii="Times New Roman" w:hAnsi="Times New Roman" w:cs="Times New Roman"/>
          <w:bCs/>
          <w:sz w:val="28"/>
          <w:szCs w:val="28"/>
        </w:rPr>
        <w:t xml:space="preserve">công tác tuyên truyền, thông tin về các hoạt động thăm tặng quà trên các báo, đài, phương tiện thông tin đại chúng, website của </w:t>
      </w:r>
      <w:r w:rsidR="007C594D">
        <w:rPr>
          <w:rFonts w:ascii="Times New Roman" w:hAnsi="Times New Roman" w:cs="Times New Roman"/>
          <w:bCs/>
          <w:sz w:val="28"/>
          <w:szCs w:val="28"/>
        </w:rPr>
        <w:t>thành phố</w:t>
      </w:r>
      <w:r>
        <w:rPr>
          <w:rFonts w:ascii="Times New Roman" w:hAnsi="Times New Roman" w:cs="Times New Roman"/>
          <w:bCs/>
          <w:sz w:val="28"/>
          <w:szCs w:val="28"/>
        </w:rPr>
        <w:t xml:space="preserve">; nắm thông tin của </w:t>
      </w:r>
      <w:r w:rsidR="0058624C">
        <w:rPr>
          <w:rFonts w:ascii="Times New Roman" w:hAnsi="Times New Roman" w:cs="Times New Roman"/>
          <w:sz w:val="28"/>
          <w:szCs w:val="28"/>
        </w:rPr>
        <w:t>c</w:t>
      </w:r>
      <w:r w:rsidR="0058624C" w:rsidRPr="0058624C">
        <w:rPr>
          <w:rFonts w:ascii="Times New Roman" w:hAnsi="Times New Roman" w:cs="Times New Roman"/>
          <w:sz w:val="28"/>
          <w:szCs w:val="28"/>
        </w:rPr>
        <w:t>ác</w:t>
      </w:r>
      <w:r>
        <w:rPr>
          <w:rFonts w:ascii="Times New Roman" w:hAnsi="Times New Roman" w:cs="Times New Roman"/>
          <w:sz w:val="28"/>
          <w:szCs w:val="28"/>
        </w:rPr>
        <w:t xml:space="preserve"> </w:t>
      </w:r>
      <w:r w:rsidR="0058624C" w:rsidRPr="0058624C">
        <w:rPr>
          <w:rFonts w:ascii="Times New Roman" w:hAnsi="Times New Roman" w:cs="Times New Roman"/>
          <w:sz w:val="28"/>
          <w:szCs w:val="28"/>
        </w:rPr>
        <w:t>đơ</w:t>
      </w:r>
      <w:r w:rsidR="0058624C">
        <w:rPr>
          <w:rFonts w:ascii="Times New Roman" w:hAnsi="Times New Roman" w:cs="Times New Roman"/>
          <w:sz w:val="28"/>
          <w:szCs w:val="28"/>
        </w:rPr>
        <w:t>n v</w:t>
      </w:r>
      <w:r w:rsidR="0058624C" w:rsidRPr="0058624C">
        <w:rPr>
          <w:rFonts w:ascii="Times New Roman" w:hAnsi="Times New Roman" w:cs="Times New Roman"/>
          <w:sz w:val="28"/>
          <w:szCs w:val="28"/>
        </w:rPr>
        <w:t>ị</w:t>
      </w:r>
      <w:r>
        <w:rPr>
          <w:rFonts w:ascii="Times New Roman" w:hAnsi="Times New Roman" w:cs="Times New Roman"/>
          <w:sz w:val="28"/>
          <w:szCs w:val="28"/>
        </w:rPr>
        <w:t xml:space="preserve"> liên quan có các đồng chí lãnh đạo đi thăm theo kế hoạch của UBND </w:t>
      </w:r>
      <w:r w:rsidR="007C594D">
        <w:rPr>
          <w:rFonts w:ascii="Times New Roman" w:hAnsi="Times New Roman" w:cs="Times New Roman"/>
          <w:sz w:val="28"/>
          <w:szCs w:val="28"/>
        </w:rPr>
        <w:t>thành phố</w:t>
      </w:r>
      <w:r>
        <w:rPr>
          <w:rFonts w:ascii="Times New Roman" w:hAnsi="Times New Roman" w:cs="Times New Roman"/>
          <w:sz w:val="28"/>
          <w:szCs w:val="28"/>
        </w:rPr>
        <w:t>.</w:t>
      </w:r>
    </w:p>
    <w:p w14:paraId="38CDD44D" w14:textId="4DD09D1D" w:rsidR="00C7295F" w:rsidRPr="00C7295F" w:rsidRDefault="00C7295F" w:rsidP="00C7295F">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Huy động các nguồn lực, sự trợ giúp của các tổ chức, đơn vị, cá nhân và cộng đồng tổ chức thăm hỏi, tặng quà, động viên các đối tượng chính sách người có công, đối tượng bảo trợ xã hội, hộ nghèo thực sự khó khăn, hộ mới thoát nghèo.</w:t>
      </w:r>
    </w:p>
    <w:p w14:paraId="0376F06A"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Kiểm tra việc thăm hỏi, tặng quà, kịp thời phát hiện và phối hợp tham mưu xử lý nghiêm những vi phạm trong việc thực hiện chính sách tặng quà.</w:t>
      </w:r>
    </w:p>
    <w:p w14:paraId="6C6A8556" w14:textId="1FF5950B" w:rsidR="001533B5" w:rsidRPr="001533B5" w:rsidRDefault="001533B5" w:rsidP="001533B5">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Báo cáo kết quả việc thăm hỏi, tặng quà trên địa bàn, gửi về</w:t>
      </w:r>
      <w:r w:rsidRPr="001533B5">
        <w:rPr>
          <w:sz w:val="28"/>
          <w:szCs w:val="28"/>
          <w:shd w:val="clear" w:color="auto" w:fill="FFFFFF"/>
        </w:rPr>
        <w:t xml:space="preserve"> </w:t>
      </w:r>
      <w:r>
        <w:rPr>
          <w:sz w:val="28"/>
          <w:szCs w:val="28"/>
          <w:shd w:val="clear" w:color="auto" w:fill="FFFFFF"/>
        </w:rPr>
        <w:t>lãnh đạo UBND thành phố và Sở Lao động - TB&amp;XH trước ngày 22/12 âm lịch nhân dịp tết Nguyên đán và trước ngày 25/7 nhân dịp Ngày Thương binh - Liệt sĩ (27/7) hàng năm để tổng hợp báo cáo UBND tỉnh theo quy định.</w:t>
      </w:r>
    </w:p>
    <w:p w14:paraId="4455FCD5" w14:textId="22BD56EF" w:rsidR="002354E5" w:rsidRDefault="002354E5" w:rsidP="002354E5">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2. Văn phòng</w:t>
      </w:r>
      <w:r w:rsidR="00E230E4">
        <w:rPr>
          <w:b/>
          <w:bCs/>
          <w:sz w:val="28"/>
          <w:szCs w:val="28"/>
          <w:shd w:val="clear" w:color="auto" w:fill="FFFFFF"/>
        </w:rPr>
        <w:t xml:space="preserve"> </w:t>
      </w:r>
      <w:r w:rsidR="00A007F3">
        <w:rPr>
          <w:b/>
          <w:bCs/>
          <w:sz w:val="28"/>
          <w:szCs w:val="28"/>
          <w:shd w:val="clear" w:color="auto" w:fill="FFFFFF"/>
        </w:rPr>
        <w:t>H</w:t>
      </w:r>
      <w:r w:rsidR="00A007F3" w:rsidRPr="00A007F3">
        <w:rPr>
          <w:b/>
          <w:bCs/>
          <w:sz w:val="28"/>
          <w:szCs w:val="28"/>
          <w:shd w:val="clear" w:color="auto" w:fill="FFFFFF"/>
        </w:rPr>
        <w:t>Đ</w:t>
      </w:r>
      <w:r w:rsidR="00A007F3">
        <w:rPr>
          <w:b/>
          <w:bCs/>
          <w:sz w:val="28"/>
          <w:szCs w:val="28"/>
          <w:shd w:val="clear" w:color="auto" w:fill="FFFFFF"/>
        </w:rPr>
        <w:t>N</w:t>
      </w:r>
      <w:r w:rsidR="00A007F3" w:rsidRPr="00A007F3">
        <w:rPr>
          <w:b/>
          <w:bCs/>
          <w:sz w:val="28"/>
          <w:szCs w:val="28"/>
          <w:shd w:val="clear" w:color="auto" w:fill="FFFFFF"/>
        </w:rPr>
        <w:t>D</w:t>
      </w:r>
      <w:r w:rsidR="00A007F3">
        <w:rPr>
          <w:b/>
          <w:bCs/>
          <w:sz w:val="28"/>
          <w:szCs w:val="28"/>
          <w:shd w:val="clear" w:color="auto" w:fill="FFFFFF"/>
        </w:rPr>
        <w:t xml:space="preserve"> v</w:t>
      </w:r>
      <w:r w:rsidR="00A007F3" w:rsidRPr="00A007F3">
        <w:rPr>
          <w:b/>
          <w:bCs/>
          <w:sz w:val="28"/>
          <w:szCs w:val="28"/>
          <w:shd w:val="clear" w:color="auto" w:fill="FFFFFF"/>
        </w:rPr>
        <w:t>à</w:t>
      </w:r>
      <w:r w:rsidR="00A007F3">
        <w:rPr>
          <w:b/>
          <w:bCs/>
          <w:sz w:val="28"/>
          <w:szCs w:val="28"/>
          <w:shd w:val="clear" w:color="auto" w:fill="FFFFFF"/>
        </w:rPr>
        <w:t xml:space="preserve"> </w:t>
      </w:r>
      <w:r w:rsidR="00E230E4">
        <w:rPr>
          <w:b/>
          <w:bCs/>
          <w:sz w:val="28"/>
          <w:szCs w:val="28"/>
          <w:shd w:val="clear" w:color="auto" w:fill="FFFFFF"/>
        </w:rPr>
        <w:t>UBND thành phố</w:t>
      </w:r>
    </w:p>
    <w:p w14:paraId="215B4EE0" w14:textId="625C9D2C" w:rsidR="00D9011F" w:rsidRDefault="005660A9">
      <w:pPr>
        <w:pStyle w:val="NoSpacing"/>
        <w:spacing w:beforeLines="50" w:before="120" w:afterLines="50" w:after="120"/>
        <w:ind w:firstLineChars="285" w:firstLine="798"/>
        <w:jc w:val="both"/>
        <w:rPr>
          <w:rFonts w:cs="Times New Roman"/>
          <w:bCs/>
          <w:sz w:val="28"/>
          <w:szCs w:val="28"/>
        </w:rPr>
      </w:pPr>
      <w:r>
        <w:rPr>
          <w:rFonts w:cs="Times New Roman"/>
          <w:bCs/>
          <w:sz w:val="28"/>
          <w:szCs w:val="28"/>
        </w:rPr>
        <w:t xml:space="preserve">- </w:t>
      </w:r>
      <w:r w:rsidR="009A4342">
        <w:rPr>
          <w:rFonts w:cs="Times New Roman"/>
          <w:bCs/>
          <w:sz w:val="28"/>
          <w:szCs w:val="28"/>
        </w:rPr>
        <w:t>P</w:t>
      </w:r>
      <w:r>
        <w:rPr>
          <w:rFonts w:cs="Times New Roman"/>
          <w:bCs/>
          <w:sz w:val="28"/>
          <w:szCs w:val="28"/>
        </w:rPr>
        <w:t xml:space="preserve">hối hợp với Phòng </w:t>
      </w:r>
      <w:r w:rsidR="00E230E4">
        <w:rPr>
          <w:rFonts w:cs="Times New Roman"/>
          <w:bCs/>
          <w:sz w:val="28"/>
          <w:szCs w:val="28"/>
        </w:rPr>
        <w:t>Lao động – Thương binh và Xã hội, Phòng Văn hóa thông tin</w:t>
      </w:r>
      <w:r>
        <w:rPr>
          <w:rFonts w:cs="Times New Roman"/>
          <w:bCs/>
          <w:sz w:val="28"/>
          <w:szCs w:val="28"/>
        </w:rPr>
        <w:t xml:space="preserve"> trong công tác tuyên truyền, thông tin về các hoạt động thăm tặ</w:t>
      </w:r>
      <w:r w:rsidR="00A007F3">
        <w:rPr>
          <w:rFonts w:cs="Times New Roman"/>
          <w:bCs/>
          <w:sz w:val="28"/>
          <w:szCs w:val="28"/>
        </w:rPr>
        <w:t>ng quà c</w:t>
      </w:r>
      <w:r w:rsidR="00A007F3" w:rsidRPr="00A007F3">
        <w:rPr>
          <w:rFonts w:cs="Times New Roman"/>
          <w:bCs/>
          <w:sz w:val="28"/>
          <w:szCs w:val="28"/>
        </w:rPr>
        <w:t>ủa</w:t>
      </w:r>
      <w:r w:rsidR="00A007F3">
        <w:rPr>
          <w:rFonts w:cs="Times New Roman"/>
          <w:bCs/>
          <w:sz w:val="28"/>
          <w:szCs w:val="28"/>
        </w:rPr>
        <w:t xml:space="preserve"> L</w:t>
      </w:r>
      <w:r w:rsidR="00A007F3" w:rsidRPr="00A007F3">
        <w:rPr>
          <w:rFonts w:cs="Times New Roman"/>
          <w:bCs/>
          <w:sz w:val="28"/>
          <w:szCs w:val="28"/>
        </w:rPr>
        <w:t>ãnh</w:t>
      </w:r>
      <w:r w:rsidR="00A007F3">
        <w:rPr>
          <w:rFonts w:cs="Times New Roman"/>
          <w:bCs/>
          <w:sz w:val="28"/>
          <w:szCs w:val="28"/>
        </w:rPr>
        <w:t xml:space="preserve"> </w:t>
      </w:r>
      <w:r w:rsidR="00A007F3" w:rsidRPr="00A007F3">
        <w:rPr>
          <w:rFonts w:cs="Times New Roman"/>
          <w:bCs/>
          <w:sz w:val="28"/>
          <w:szCs w:val="28"/>
        </w:rPr>
        <w:t>đạo</w:t>
      </w:r>
      <w:r w:rsidR="00A007F3">
        <w:rPr>
          <w:rFonts w:cs="Times New Roman"/>
          <w:bCs/>
          <w:sz w:val="28"/>
          <w:szCs w:val="28"/>
        </w:rPr>
        <w:t xml:space="preserve"> Th</w:t>
      </w:r>
      <w:r w:rsidR="00A007F3" w:rsidRPr="00A007F3">
        <w:rPr>
          <w:rFonts w:cs="Times New Roman"/>
          <w:bCs/>
          <w:sz w:val="28"/>
          <w:szCs w:val="28"/>
        </w:rPr>
        <w:t>ành</w:t>
      </w:r>
      <w:r w:rsidR="00A007F3">
        <w:rPr>
          <w:rFonts w:cs="Times New Roman"/>
          <w:bCs/>
          <w:sz w:val="28"/>
          <w:szCs w:val="28"/>
        </w:rPr>
        <w:t xml:space="preserve"> ph</w:t>
      </w:r>
      <w:r w:rsidR="00A007F3" w:rsidRPr="00A007F3">
        <w:rPr>
          <w:rFonts w:cs="Times New Roman"/>
          <w:bCs/>
          <w:sz w:val="28"/>
          <w:szCs w:val="28"/>
        </w:rPr>
        <w:t>ố</w:t>
      </w:r>
      <w:r w:rsidR="00A007F3">
        <w:rPr>
          <w:rFonts w:cs="Times New Roman"/>
          <w:bCs/>
          <w:sz w:val="28"/>
          <w:szCs w:val="28"/>
        </w:rPr>
        <w:t>.</w:t>
      </w:r>
    </w:p>
    <w:p w14:paraId="268DD585" w14:textId="2BD63E84" w:rsidR="00D9011F" w:rsidRDefault="005660A9">
      <w:pPr>
        <w:spacing w:beforeLines="50" w:before="120" w:afterLines="50" w:after="120"/>
        <w:ind w:firstLineChars="285" w:firstLine="78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Bố trí phương tiện để lãnh đạo </w:t>
      </w:r>
      <w:r w:rsidR="00E230E4">
        <w:rPr>
          <w:rFonts w:ascii="Times New Roman" w:hAnsi="Times New Roman" w:cs="Times New Roman"/>
          <w:spacing w:val="-4"/>
          <w:sz w:val="28"/>
          <w:szCs w:val="28"/>
        </w:rPr>
        <w:t>UBND thành phố</w:t>
      </w:r>
      <w:r>
        <w:rPr>
          <w:rFonts w:ascii="Times New Roman" w:hAnsi="Times New Roman" w:cs="Times New Roman"/>
          <w:spacing w:val="-4"/>
          <w:sz w:val="28"/>
          <w:szCs w:val="28"/>
        </w:rPr>
        <w:t xml:space="preserve"> tham gia đoàn của lãnh đạo </w:t>
      </w:r>
      <w:r w:rsidR="00E230E4">
        <w:rPr>
          <w:rFonts w:ascii="Times New Roman" w:hAnsi="Times New Roman" w:cs="Times New Roman"/>
          <w:spacing w:val="-4"/>
          <w:sz w:val="28"/>
          <w:szCs w:val="28"/>
        </w:rPr>
        <w:t>thành phố</w:t>
      </w:r>
      <w:r>
        <w:rPr>
          <w:rFonts w:ascii="Times New Roman" w:hAnsi="Times New Roman" w:cs="Times New Roman"/>
          <w:spacing w:val="-4"/>
          <w:sz w:val="28"/>
          <w:szCs w:val="28"/>
        </w:rPr>
        <w:t xml:space="preserve"> thăm và tặng quà.</w:t>
      </w:r>
    </w:p>
    <w:p w14:paraId="04F85E25" w14:textId="18BB164C" w:rsidR="00686F17" w:rsidRDefault="005660A9" w:rsidP="00686F17">
      <w:pPr>
        <w:spacing w:beforeLines="50" w:before="120" w:afterLines="50" w:after="120"/>
        <w:ind w:firstLineChars="285" w:firstLine="798"/>
        <w:jc w:val="both"/>
        <w:rPr>
          <w:rFonts w:ascii="Times New Roman" w:hAnsi="Times New Roman" w:cs="Times New Roman"/>
          <w:sz w:val="28"/>
          <w:szCs w:val="28"/>
        </w:rPr>
      </w:pPr>
      <w:r>
        <w:rPr>
          <w:rFonts w:ascii="Times New Roman" w:hAnsi="Times New Roman" w:cs="Times New Roman"/>
          <w:sz w:val="28"/>
          <w:szCs w:val="28"/>
        </w:rPr>
        <w:t xml:space="preserve">- </w:t>
      </w:r>
      <w:r w:rsidR="00686F17">
        <w:rPr>
          <w:rFonts w:ascii="Times New Roman" w:hAnsi="Times New Roman" w:cs="Times New Roman"/>
          <w:sz w:val="28"/>
          <w:szCs w:val="28"/>
        </w:rPr>
        <w:t>Ph</w:t>
      </w:r>
      <w:r w:rsidR="00686F17" w:rsidRPr="00686F17">
        <w:rPr>
          <w:rFonts w:ascii="Times New Roman" w:hAnsi="Times New Roman" w:cs="Times New Roman"/>
          <w:sz w:val="28"/>
          <w:szCs w:val="28"/>
        </w:rPr>
        <w:t>ối</w:t>
      </w:r>
      <w:r w:rsidR="00686F17">
        <w:rPr>
          <w:rFonts w:ascii="Times New Roman" w:hAnsi="Times New Roman" w:cs="Times New Roman"/>
          <w:sz w:val="28"/>
          <w:szCs w:val="28"/>
        </w:rPr>
        <w:t xml:space="preserve"> h</w:t>
      </w:r>
      <w:r w:rsidR="00686F17" w:rsidRPr="00686F17">
        <w:rPr>
          <w:rFonts w:ascii="Times New Roman" w:hAnsi="Times New Roman" w:cs="Times New Roman"/>
          <w:sz w:val="28"/>
          <w:szCs w:val="28"/>
        </w:rPr>
        <w:t>ợp</w:t>
      </w:r>
      <w:r w:rsidR="00686F17">
        <w:rPr>
          <w:rFonts w:ascii="Times New Roman" w:hAnsi="Times New Roman" w:cs="Times New Roman"/>
          <w:sz w:val="28"/>
          <w:szCs w:val="28"/>
        </w:rPr>
        <w:t xml:space="preserve"> v</w:t>
      </w:r>
      <w:r w:rsidR="00686F17" w:rsidRPr="00686F17">
        <w:rPr>
          <w:rFonts w:ascii="Times New Roman" w:hAnsi="Times New Roman" w:cs="Times New Roman"/>
          <w:sz w:val="28"/>
          <w:szCs w:val="28"/>
        </w:rPr>
        <w:t>ới</w:t>
      </w:r>
      <w:r w:rsidR="00686F17">
        <w:rPr>
          <w:rFonts w:ascii="Times New Roman" w:hAnsi="Times New Roman" w:cs="Times New Roman"/>
          <w:sz w:val="28"/>
          <w:szCs w:val="28"/>
        </w:rPr>
        <w:t xml:space="preserve"> Ph</w:t>
      </w:r>
      <w:r w:rsidR="00686F17" w:rsidRPr="00686F17">
        <w:rPr>
          <w:rFonts w:ascii="Times New Roman" w:hAnsi="Times New Roman" w:cs="Times New Roman"/>
          <w:sz w:val="28"/>
          <w:szCs w:val="28"/>
        </w:rPr>
        <w:t>òng</w:t>
      </w:r>
      <w:r w:rsidR="00686F17">
        <w:rPr>
          <w:rFonts w:ascii="Times New Roman" w:hAnsi="Times New Roman" w:cs="Times New Roman"/>
          <w:sz w:val="28"/>
          <w:szCs w:val="28"/>
        </w:rPr>
        <w:t xml:space="preserve"> Lao đ</w:t>
      </w:r>
      <w:r w:rsidR="00686F17" w:rsidRPr="00686F17">
        <w:rPr>
          <w:rFonts w:ascii="Times New Roman" w:hAnsi="Times New Roman" w:cs="Times New Roman"/>
          <w:sz w:val="28"/>
          <w:szCs w:val="28"/>
        </w:rPr>
        <w:t>ộng</w:t>
      </w:r>
      <w:r w:rsidR="00686F17">
        <w:rPr>
          <w:rFonts w:ascii="Times New Roman" w:hAnsi="Times New Roman" w:cs="Times New Roman"/>
          <w:sz w:val="28"/>
          <w:szCs w:val="28"/>
        </w:rPr>
        <w:t xml:space="preserve"> – Th</w:t>
      </w:r>
      <w:r w:rsidR="00686F17" w:rsidRPr="00686F17">
        <w:rPr>
          <w:rFonts w:ascii="Times New Roman" w:hAnsi="Times New Roman" w:cs="Times New Roman"/>
          <w:sz w:val="28"/>
          <w:szCs w:val="28"/>
        </w:rPr>
        <w:t>ươ</w:t>
      </w:r>
      <w:r w:rsidR="00686F17">
        <w:rPr>
          <w:rFonts w:ascii="Times New Roman" w:hAnsi="Times New Roman" w:cs="Times New Roman"/>
          <w:sz w:val="28"/>
          <w:szCs w:val="28"/>
        </w:rPr>
        <w:t>ng binh v</w:t>
      </w:r>
      <w:r w:rsidR="00686F17" w:rsidRPr="00686F17">
        <w:rPr>
          <w:rFonts w:ascii="Times New Roman" w:hAnsi="Times New Roman" w:cs="Times New Roman"/>
          <w:sz w:val="28"/>
          <w:szCs w:val="28"/>
        </w:rPr>
        <w:t>à</w:t>
      </w:r>
      <w:r w:rsidR="00686F17">
        <w:rPr>
          <w:rFonts w:ascii="Times New Roman" w:hAnsi="Times New Roman" w:cs="Times New Roman"/>
          <w:sz w:val="28"/>
          <w:szCs w:val="28"/>
        </w:rPr>
        <w:t xml:space="preserve"> X</w:t>
      </w:r>
      <w:r w:rsidR="00686F17" w:rsidRPr="00686F17">
        <w:rPr>
          <w:rFonts w:ascii="Times New Roman" w:hAnsi="Times New Roman" w:cs="Times New Roman"/>
          <w:sz w:val="28"/>
          <w:szCs w:val="28"/>
        </w:rPr>
        <w:t>ã</w:t>
      </w:r>
      <w:r w:rsidR="00686F17">
        <w:rPr>
          <w:rFonts w:ascii="Times New Roman" w:hAnsi="Times New Roman" w:cs="Times New Roman"/>
          <w:sz w:val="28"/>
          <w:szCs w:val="28"/>
        </w:rPr>
        <w:t xml:space="preserve"> h</w:t>
      </w:r>
      <w:r w:rsidR="00686F17" w:rsidRPr="00686F17">
        <w:rPr>
          <w:rFonts w:ascii="Times New Roman" w:hAnsi="Times New Roman" w:cs="Times New Roman"/>
          <w:sz w:val="28"/>
          <w:szCs w:val="28"/>
        </w:rPr>
        <w:t>ội</w:t>
      </w:r>
      <w:r w:rsidR="00686F17">
        <w:rPr>
          <w:rFonts w:ascii="Times New Roman" w:hAnsi="Times New Roman" w:cs="Times New Roman"/>
          <w:sz w:val="28"/>
          <w:szCs w:val="28"/>
        </w:rPr>
        <w:t xml:space="preserve"> x</w:t>
      </w:r>
      <w:r>
        <w:rPr>
          <w:rFonts w:ascii="Times New Roman" w:hAnsi="Times New Roman" w:cs="Times New Roman"/>
          <w:sz w:val="28"/>
          <w:szCs w:val="28"/>
        </w:rPr>
        <w:t>ây dựng lịch và thành phần của</w:t>
      </w:r>
      <w:r>
        <w:rPr>
          <w:rFonts w:ascii="Times New Roman" w:hAnsi="Times New Roman" w:cs="Times New Roman"/>
          <w:color w:val="FF0000"/>
          <w:sz w:val="28"/>
          <w:szCs w:val="28"/>
        </w:rPr>
        <w:t xml:space="preserve"> </w:t>
      </w:r>
      <w:r>
        <w:rPr>
          <w:rFonts w:ascii="Times New Roman" w:hAnsi="Times New Roman" w:cs="Times New Roman"/>
          <w:sz w:val="28"/>
          <w:szCs w:val="28"/>
        </w:rPr>
        <w:t>các phòng</w:t>
      </w:r>
      <w:r w:rsidR="007F37E0">
        <w:rPr>
          <w:rFonts w:ascii="Times New Roman" w:hAnsi="Times New Roman" w:cs="Times New Roman"/>
          <w:sz w:val="28"/>
          <w:szCs w:val="28"/>
        </w:rPr>
        <w:t>,</w:t>
      </w:r>
      <w:r>
        <w:rPr>
          <w:rFonts w:ascii="Times New Roman" w:hAnsi="Times New Roman" w:cs="Times New Roman"/>
          <w:sz w:val="28"/>
          <w:szCs w:val="28"/>
        </w:rPr>
        <w:t xml:space="preserve"> ban đi cùng lãnh đạo </w:t>
      </w:r>
      <w:r w:rsidR="007F37E0">
        <w:rPr>
          <w:rFonts w:ascii="Times New Roman" w:hAnsi="Times New Roman" w:cs="Times New Roman"/>
          <w:sz w:val="28"/>
          <w:szCs w:val="28"/>
        </w:rPr>
        <w:t>thành phố</w:t>
      </w:r>
      <w:r>
        <w:rPr>
          <w:rFonts w:ascii="Times New Roman" w:hAnsi="Times New Roman" w:cs="Times New Roman"/>
          <w:sz w:val="28"/>
          <w:szCs w:val="28"/>
        </w:rPr>
        <w:t xml:space="preserve"> tham gia Đoàn lãnh đạo </w:t>
      </w:r>
      <w:r w:rsidR="007F37E0">
        <w:rPr>
          <w:rFonts w:ascii="Times New Roman" w:hAnsi="Times New Roman" w:cs="Times New Roman"/>
          <w:sz w:val="28"/>
          <w:szCs w:val="28"/>
        </w:rPr>
        <w:t>thành phố</w:t>
      </w:r>
      <w:r>
        <w:rPr>
          <w:rFonts w:ascii="Times New Roman" w:hAnsi="Times New Roman" w:cs="Times New Roman"/>
          <w:sz w:val="28"/>
          <w:szCs w:val="28"/>
        </w:rPr>
        <w:t xml:space="preserve"> thăm, tặng quà các đơn vị và người có công, thân nhân người có công tiêu biểu</w:t>
      </w:r>
      <w:r w:rsidR="001513F8">
        <w:rPr>
          <w:rFonts w:ascii="Times New Roman" w:hAnsi="Times New Roman" w:cs="Times New Roman"/>
          <w:sz w:val="28"/>
          <w:szCs w:val="28"/>
        </w:rPr>
        <w:t xml:space="preserve"> v</w:t>
      </w:r>
      <w:r w:rsidR="001513F8" w:rsidRPr="001513F8">
        <w:rPr>
          <w:rFonts w:ascii="Times New Roman" w:hAnsi="Times New Roman" w:cs="Times New Roman"/>
          <w:sz w:val="28"/>
          <w:szCs w:val="28"/>
        </w:rPr>
        <w:t>à</w:t>
      </w:r>
      <w:r w:rsidR="001513F8">
        <w:rPr>
          <w:rFonts w:ascii="Times New Roman" w:hAnsi="Times New Roman" w:cs="Times New Roman"/>
          <w:sz w:val="28"/>
          <w:szCs w:val="28"/>
        </w:rPr>
        <w:t xml:space="preserve"> </w:t>
      </w:r>
      <w:r w:rsidR="00686F17">
        <w:rPr>
          <w:rFonts w:ascii="Times New Roman" w:hAnsi="Times New Roman" w:cs="Times New Roman"/>
          <w:sz w:val="28"/>
          <w:szCs w:val="28"/>
        </w:rPr>
        <w:t>liên hệ với các phòng, ban, ngành, cơ quan liên quan có các đồng chí lãnh đạo thành phố đi thăm theo kế hoạch của UBND thành phố.</w:t>
      </w:r>
    </w:p>
    <w:p w14:paraId="6D0254FF" w14:textId="5577D72D" w:rsidR="00D9011F" w:rsidRPr="002420F7" w:rsidRDefault="002420F7">
      <w:pPr>
        <w:pStyle w:val="NoSpacing"/>
        <w:spacing w:beforeLines="50" w:before="120" w:afterLines="50" w:after="120"/>
        <w:ind w:firstLine="800"/>
        <w:jc w:val="both"/>
        <w:rPr>
          <w:rFonts w:cs="Times New Roman"/>
          <w:b/>
          <w:sz w:val="28"/>
          <w:szCs w:val="28"/>
        </w:rPr>
      </w:pPr>
      <w:r w:rsidRPr="002420F7">
        <w:rPr>
          <w:rFonts w:cs="Times New Roman"/>
          <w:b/>
          <w:sz w:val="28"/>
          <w:szCs w:val="28"/>
        </w:rPr>
        <w:t>3.</w:t>
      </w:r>
      <w:r w:rsidR="005660A9" w:rsidRPr="002420F7">
        <w:rPr>
          <w:rFonts w:cs="Times New Roman"/>
          <w:b/>
          <w:sz w:val="28"/>
          <w:szCs w:val="28"/>
        </w:rPr>
        <w:t xml:space="preserve"> Phòng Tài chính</w:t>
      </w:r>
      <w:r w:rsidR="00C54209">
        <w:rPr>
          <w:rFonts w:cs="Times New Roman"/>
          <w:b/>
          <w:sz w:val="28"/>
          <w:szCs w:val="28"/>
        </w:rPr>
        <w:t xml:space="preserve"> - K</w:t>
      </w:r>
      <w:r w:rsidR="00C54209" w:rsidRPr="00C54209">
        <w:rPr>
          <w:rFonts w:cs="Times New Roman"/>
          <w:b/>
          <w:sz w:val="28"/>
          <w:szCs w:val="28"/>
        </w:rPr>
        <w:t>ế</w:t>
      </w:r>
      <w:r w:rsidR="00C54209">
        <w:rPr>
          <w:rFonts w:cs="Times New Roman"/>
          <w:b/>
          <w:sz w:val="28"/>
          <w:szCs w:val="28"/>
        </w:rPr>
        <w:t xml:space="preserve"> ho</w:t>
      </w:r>
      <w:r w:rsidR="00C54209" w:rsidRPr="00C54209">
        <w:rPr>
          <w:rFonts w:cs="Times New Roman"/>
          <w:b/>
          <w:sz w:val="28"/>
          <w:szCs w:val="28"/>
        </w:rPr>
        <w:t>ạch</w:t>
      </w:r>
    </w:p>
    <w:p w14:paraId="0D83A27E" w14:textId="2428C865" w:rsidR="00D9011F" w:rsidRDefault="005660A9">
      <w:pPr>
        <w:spacing w:beforeLines="50" w:before="120" w:afterLines="5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Chủ trì, phối hợp với Phòng </w:t>
      </w:r>
      <w:r w:rsidR="00293136">
        <w:rPr>
          <w:rFonts w:ascii="Times New Roman" w:hAnsi="Times New Roman" w:cs="Times New Roman"/>
          <w:sz w:val="28"/>
          <w:szCs w:val="28"/>
        </w:rPr>
        <w:t>Lao động – Thương binh và Xã hội</w:t>
      </w:r>
      <w:r>
        <w:rPr>
          <w:rFonts w:ascii="Times New Roman" w:hAnsi="Times New Roman" w:cs="Times New Roman"/>
          <w:sz w:val="28"/>
          <w:szCs w:val="28"/>
        </w:rPr>
        <w:t xml:space="preserve"> lập dự toán, đề xuất kinh phí thực hiện tặng quà theo </w:t>
      </w:r>
      <w:r>
        <w:rPr>
          <w:rFonts w:ascii="Times New Roman" w:hAnsi="Times New Roman" w:cs="Times New Roman"/>
          <w:sz w:val="28"/>
          <w:szCs w:val="28"/>
          <w:shd w:val="clear" w:color="auto" w:fill="FFFFFF"/>
        </w:rPr>
        <w:t>Nghị quyết số </w:t>
      </w:r>
      <w:r>
        <w:rPr>
          <w:rFonts w:ascii="Times New Roman" w:hAnsi="Times New Roman" w:cs="Times New Roman"/>
          <w:sz w:val="28"/>
          <w:szCs w:val="28"/>
        </w:rPr>
        <w:t>34/2022/NQ-HĐND theo quy định.</w:t>
      </w:r>
    </w:p>
    <w:p w14:paraId="4D3D4BF5" w14:textId="61F4BF3A" w:rsidR="00D9011F" w:rsidRDefault="00563BF3">
      <w:pPr>
        <w:pStyle w:val="NormalWeb"/>
        <w:shd w:val="clear" w:color="auto" w:fill="FFFFFF"/>
        <w:spacing w:beforeLines="50" w:before="120" w:beforeAutospacing="0" w:afterLines="50" w:after="120" w:afterAutospacing="0"/>
        <w:ind w:firstLine="720"/>
        <w:jc w:val="both"/>
        <w:rPr>
          <w:sz w:val="28"/>
          <w:szCs w:val="28"/>
        </w:rPr>
      </w:pPr>
      <w:r>
        <w:rPr>
          <w:b/>
          <w:bCs/>
          <w:sz w:val="28"/>
          <w:szCs w:val="28"/>
          <w:shd w:val="clear" w:color="auto" w:fill="FFFFFF"/>
        </w:rPr>
        <w:t>4</w:t>
      </w:r>
      <w:r w:rsidR="005660A9">
        <w:rPr>
          <w:b/>
          <w:bCs/>
          <w:sz w:val="28"/>
          <w:szCs w:val="28"/>
          <w:shd w:val="clear" w:color="auto" w:fill="FFFFFF"/>
        </w:rPr>
        <w:t xml:space="preserve">. UBND </w:t>
      </w:r>
      <w:r>
        <w:rPr>
          <w:b/>
          <w:bCs/>
          <w:sz w:val="28"/>
          <w:szCs w:val="28"/>
          <w:shd w:val="clear" w:color="auto" w:fill="FFFFFF"/>
        </w:rPr>
        <w:t>các xã, phường thuộc thành phố Huế</w:t>
      </w:r>
    </w:p>
    <w:p w14:paraId="4397DBAF" w14:textId="4CBEA04F"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a) Xây dựng kế hoạch và triển khai tổ chức thực hiện Nghị quyết số </w:t>
      </w:r>
      <w:r>
        <w:rPr>
          <w:sz w:val="28"/>
          <w:szCs w:val="28"/>
        </w:rPr>
        <w:t xml:space="preserve">34/2022/NQ-HĐND ngày 09/12/2022 của Hội đồng nhân dân tỉnh và </w:t>
      </w:r>
      <w:r>
        <w:rPr>
          <w:sz w:val="28"/>
          <w:szCs w:val="28"/>
          <w:shd w:val="clear" w:color="auto" w:fill="FFFFFF"/>
        </w:rPr>
        <w:t xml:space="preserve">Công văn số 13566/UBND-VH ngày 22/12/2022 của UBND tỉnh về việc triển khai thực hiện Nghị quyết số 34/2022/NQ-HĐND ngày 09/12/2022 của HĐND tỉnh; Công văn số 4733/STC-QLNS ngày 27/12/2022 của Sở Tài chính về việc triển </w:t>
      </w:r>
      <w:r>
        <w:rPr>
          <w:sz w:val="28"/>
          <w:szCs w:val="28"/>
          <w:shd w:val="clear" w:color="auto" w:fill="FFFFFF"/>
        </w:rPr>
        <w:lastRenderedPageBreak/>
        <w:t>khai tặng quà cho người có công với cách mạng, thân nhân người có công với cách mạng; đối tượng bảo trợ xã hội, hộ nghèo, hộ cận nghèo nhân dịp Tết Nguyên đán trên địa bàn hiệu quả, thiết thực, đảm bảo tất cả người có công với cách mạng; đối tượng bảo trợ xã hội, hộ nghèo, hộ cận nghèo trên địa bàn đều được đón Tết vui vẻ, đầm ấm; đảm bảo việc thăm hỏi, động viên, tặng quà đối với tất cả người có công với cách mạng, thân nhân người người có công với cách mạng nhân Ngày Thương binh - Liệt sĩ (27/7) hàng năm.</w:t>
      </w:r>
    </w:p>
    <w:p w14:paraId="56169031" w14:textId="3FB5942D"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Tuyên truyền, phổ biến chính sách tặng quà của tỉnh đến nhân dân địa phương; niêm yết công khai đối tượng, tiêu chuẩn và mức quà tặng tại trụ sở UBND xã, phường.</w:t>
      </w:r>
    </w:p>
    <w:p w14:paraId="3AA68ADB" w14:textId="77777777" w:rsidR="00D9011F" w:rsidRDefault="005660A9">
      <w:pPr>
        <w:pStyle w:val="NormalWeb"/>
        <w:shd w:val="clear" w:color="auto" w:fill="FFFFFF"/>
        <w:spacing w:beforeLines="50" w:before="120" w:beforeAutospacing="0" w:afterLines="50" w:after="120" w:afterAutospacing="0"/>
        <w:ind w:firstLine="720"/>
        <w:jc w:val="both"/>
        <w:rPr>
          <w:i/>
          <w:iCs/>
          <w:sz w:val="28"/>
          <w:szCs w:val="28"/>
          <w:shd w:val="clear" w:color="auto" w:fill="FFFFFF"/>
        </w:rPr>
      </w:pPr>
      <w:r>
        <w:rPr>
          <w:sz w:val="28"/>
          <w:szCs w:val="28"/>
          <w:shd w:val="clear" w:color="auto" w:fill="FFFFFF"/>
        </w:rPr>
        <w:t>- Rà soát danh sách đối tượng; đảm bảo kinh phí và tổ chức thực hiện tặng quà theo quy định hoàn thành trước ngày 20/12 âm lịch nhân dịp Tết Nguyên đán, ngày 23/7 nhân dịp Ngày Thương binh - Liệt sĩ (27/7) hàng năm.</w:t>
      </w:r>
    </w:p>
    <w:p w14:paraId="16349BFA" w14:textId="77777777" w:rsidR="00D9011F" w:rsidRDefault="005660A9">
      <w:pPr>
        <w:pStyle w:val="NormalWeb"/>
        <w:shd w:val="clear" w:color="auto" w:fill="FFFFFF"/>
        <w:spacing w:beforeLines="50" w:before="120" w:beforeAutospacing="0" w:afterLines="50" w:after="120" w:afterAutospacing="0"/>
        <w:ind w:firstLine="720"/>
        <w:jc w:val="both"/>
        <w:rPr>
          <w:sz w:val="28"/>
          <w:szCs w:val="28"/>
        </w:rPr>
      </w:pPr>
      <w:r>
        <w:rPr>
          <w:sz w:val="28"/>
          <w:szCs w:val="28"/>
          <w:shd w:val="clear" w:color="auto" w:fill="FFFFFF"/>
        </w:rPr>
        <w:t>- Huy động các nguồn lực, sự trợ giúp của các tổ chức, đơn vị, cá nhân và cộng đồng tổ chức thăm hỏi, tặng quà, động viên các đối tượng chính sách người có công, đối tượng bảo trợ xã hội, hộ nghèo thực sự khó khăn, hộ mới thoát nghèo.</w:t>
      </w:r>
    </w:p>
    <w:p w14:paraId="7B508F52" w14:textId="0B9E7084" w:rsidR="00D9011F" w:rsidRDefault="005660A9">
      <w:pPr>
        <w:spacing w:beforeLines="50" w:before="120" w:afterLines="50" w:after="120"/>
        <w:jc w:val="both"/>
        <w:rPr>
          <w:rFonts w:ascii="Times New Roman" w:hAnsi="Times New Roman" w:cs="Times New Roman"/>
          <w:spacing w:val="-6"/>
          <w:sz w:val="28"/>
          <w:szCs w:val="28"/>
        </w:rPr>
      </w:pP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ab/>
      </w:r>
      <w:r>
        <w:rPr>
          <w:rFonts w:ascii="Times New Roman" w:eastAsia="SimSun" w:hAnsi="Times New Roman" w:cs="Times New Roman"/>
          <w:sz w:val="28"/>
          <w:szCs w:val="28"/>
        </w:rPr>
        <w:t xml:space="preserve">Trên đây là Kế hoạch triển khai thực hiện Nghị quyết số 34/2022/ND-HĐND ngày 09/12/2022 của Hội đồng nhân dân tỉnh quy định mức quà tặng đối với người có công với cách mạng, thân nhân người có công với cách mạng; đối tượng bảo trợ xã hội, hộ nghèo, hộ cận nghèo nhân dịp Tết Nguyên đán và Ngày Thương binh - Liệt sĩ (27/7) hàng năm, </w:t>
      </w:r>
      <w:r w:rsidR="0057104C">
        <w:rPr>
          <w:rFonts w:ascii="Times New Roman" w:eastAsia="SimSun" w:hAnsi="Times New Roman" w:cs="Times New Roman"/>
          <w:sz w:val="28"/>
          <w:szCs w:val="28"/>
        </w:rPr>
        <w:t>UBND thành phố</w:t>
      </w:r>
      <w:r>
        <w:rPr>
          <w:rFonts w:ascii="Times New Roman" w:eastAsia="SimSun" w:hAnsi="Times New Roman" w:cs="Times New Roman"/>
          <w:sz w:val="28"/>
          <w:szCs w:val="28"/>
        </w:rPr>
        <w:t xml:space="preserve"> yêu cầu các cơ quan, đơn vị, địa phương triển khai thực hiện, báo cáo kết quả </w:t>
      </w:r>
      <w:r w:rsidR="00424AE7">
        <w:rPr>
          <w:rFonts w:ascii="Times New Roman" w:eastAsia="SimSun" w:hAnsi="Times New Roman" w:cs="Times New Roman"/>
          <w:sz w:val="28"/>
          <w:szCs w:val="28"/>
        </w:rPr>
        <w:t>(qua Ph</w:t>
      </w:r>
      <w:r w:rsidR="00424AE7" w:rsidRPr="00424AE7">
        <w:rPr>
          <w:rFonts w:ascii="Times New Roman" w:eastAsia="SimSun" w:hAnsi="Times New Roman" w:cs="Times New Roman"/>
          <w:sz w:val="28"/>
          <w:szCs w:val="28"/>
        </w:rPr>
        <w:t>òng</w:t>
      </w:r>
      <w:r w:rsidR="00424AE7">
        <w:rPr>
          <w:rFonts w:ascii="Times New Roman" w:eastAsia="SimSun" w:hAnsi="Times New Roman" w:cs="Times New Roman"/>
          <w:sz w:val="28"/>
          <w:szCs w:val="28"/>
        </w:rPr>
        <w:t xml:space="preserve"> Lao đ</w:t>
      </w:r>
      <w:r w:rsidR="00424AE7" w:rsidRPr="00424AE7">
        <w:rPr>
          <w:rFonts w:ascii="Times New Roman" w:eastAsia="SimSun" w:hAnsi="Times New Roman" w:cs="Times New Roman"/>
          <w:sz w:val="28"/>
          <w:szCs w:val="28"/>
        </w:rPr>
        <w:t>ộng</w:t>
      </w:r>
      <w:r w:rsidR="00424AE7">
        <w:rPr>
          <w:rFonts w:ascii="Times New Roman" w:eastAsia="SimSun" w:hAnsi="Times New Roman" w:cs="Times New Roman"/>
          <w:sz w:val="28"/>
          <w:szCs w:val="28"/>
        </w:rPr>
        <w:t xml:space="preserve"> – Th</w:t>
      </w:r>
      <w:r w:rsidR="00424AE7" w:rsidRPr="00424AE7">
        <w:rPr>
          <w:rFonts w:ascii="Times New Roman" w:eastAsia="SimSun" w:hAnsi="Times New Roman" w:cs="Times New Roman"/>
          <w:sz w:val="28"/>
          <w:szCs w:val="28"/>
        </w:rPr>
        <w:t>ươn</w:t>
      </w:r>
      <w:r w:rsidR="00424AE7">
        <w:rPr>
          <w:rFonts w:ascii="Times New Roman" w:eastAsia="SimSun" w:hAnsi="Times New Roman" w:cs="Times New Roman"/>
          <w:sz w:val="28"/>
          <w:szCs w:val="28"/>
        </w:rPr>
        <w:t>g binh v</w:t>
      </w:r>
      <w:r w:rsidR="00424AE7" w:rsidRPr="00424AE7">
        <w:rPr>
          <w:rFonts w:ascii="Times New Roman" w:eastAsia="SimSun" w:hAnsi="Times New Roman" w:cs="Times New Roman"/>
          <w:sz w:val="28"/>
          <w:szCs w:val="28"/>
        </w:rPr>
        <w:t>à</w:t>
      </w:r>
      <w:r w:rsidR="00424AE7">
        <w:rPr>
          <w:rFonts w:ascii="Times New Roman" w:eastAsia="SimSun" w:hAnsi="Times New Roman" w:cs="Times New Roman"/>
          <w:sz w:val="28"/>
          <w:szCs w:val="28"/>
        </w:rPr>
        <w:t xml:space="preserve"> X</w:t>
      </w:r>
      <w:r w:rsidR="00424AE7" w:rsidRPr="00424AE7">
        <w:rPr>
          <w:rFonts w:ascii="Times New Roman" w:eastAsia="SimSun" w:hAnsi="Times New Roman" w:cs="Times New Roman"/>
          <w:sz w:val="28"/>
          <w:szCs w:val="28"/>
        </w:rPr>
        <w:t>ã</w:t>
      </w:r>
      <w:r w:rsidR="00424AE7">
        <w:rPr>
          <w:rFonts w:ascii="Times New Roman" w:eastAsia="SimSun" w:hAnsi="Times New Roman" w:cs="Times New Roman"/>
          <w:sz w:val="28"/>
          <w:szCs w:val="28"/>
        </w:rPr>
        <w:t xml:space="preserve"> h</w:t>
      </w:r>
      <w:r w:rsidR="00424AE7" w:rsidRPr="00424AE7">
        <w:rPr>
          <w:rFonts w:ascii="Times New Roman" w:eastAsia="SimSun" w:hAnsi="Times New Roman" w:cs="Times New Roman"/>
          <w:sz w:val="28"/>
          <w:szCs w:val="28"/>
        </w:rPr>
        <w:t>ội</w:t>
      </w:r>
      <w:r w:rsidR="00424AE7">
        <w:rPr>
          <w:rFonts w:ascii="Times New Roman" w:eastAsia="SimSun" w:hAnsi="Times New Roman" w:cs="Times New Roman"/>
          <w:sz w:val="28"/>
          <w:szCs w:val="28"/>
        </w:rPr>
        <w:t>) đ</w:t>
      </w:r>
      <w:r w:rsidR="00424AE7" w:rsidRPr="00424AE7">
        <w:rPr>
          <w:rFonts w:ascii="Times New Roman" w:eastAsia="SimSun" w:hAnsi="Times New Roman" w:cs="Times New Roman"/>
          <w:sz w:val="28"/>
          <w:szCs w:val="28"/>
        </w:rPr>
        <w:t>ể</w:t>
      </w:r>
      <w:r w:rsidR="00424AE7">
        <w:rPr>
          <w:rFonts w:ascii="Times New Roman" w:eastAsia="SimSun" w:hAnsi="Times New Roman" w:cs="Times New Roman"/>
          <w:sz w:val="28"/>
          <w:szCs w:val="28"/>
        </w:rPr>
        <w:t xml:space="preserve"> t</w:t>
      </w:r>
      <w:r w:rsidR="00424AE7" w:rsidRPr="00424AE7">
        <w:rPr>
          <w:rFonts w:ascii="Times New Roman" w:eastAsia="SimSun" w:hAnsi="Times New Roman" w:cs="Times New Roman"/>
          <w:sz w:val="28"/>
          <w:szCs w:val="28"/>
        </w:rPr>
        <w:t>ổng</w:t>
      </w:r>
      <w:r w:rsidR="00424AE7">
        <w:rPr>
          <w:rFonts w:ascii="Times New Roman" w:eastAsia="SimSun" w:hAnsi="Times New Roman" w:cs="Times New Roman"/>
          <w:sz w:val="28"/>
          <w:szCs w:val="28"/>
        </w:rPr>
        <w:t xml:space="preserve"> h</w:t>
      </w:r>
      <w:r w:rsidR="00424AE7" w:rsidRPr="00424AE7">
        <w:rPr>
          <w:rFonts w:ascii="Times New Roman" w:eastAsia="SimSun" w:hAnsi="Times New Roman" w:cs="Times New Roman"/>
          <w:sz w:val="28"/>
          <w:szCs w:val="28"/>
        </w:rPr>
        <w:t>ợp</w:t>
      </w:r>
      <w:r w:rsidR="00424AE7">
        <w:rPr>
          <w:rFonts w:ascii="Times New Roman" w:eastAsia="SimSun" w:hAnsi="Times New Roman" w:cs="Times New Roman"/>
          <w:sz w:val="28"/>
          <w:szCs w:val="28"/>
        </w:rPr>
        <w:t>, b</w:t>
      </w:r>
      <w:r w:rsidR="00424AE7" w:rsidRPr="00424AE7">
        <w:rPr>
          <w:rFonts w:ascii="Times New Roman" w:eastAsia="SimSun" w:hAnsi="Times New Roman" w:cs="Times New Roman"/>
          <w:sz w:val="28"/>
          <w:szCs w:val="28"/>
        </w:rPr>
        <w:t>áo</w:t>
      </w:r>
      <w:r w:rsidR="00424AE7">
        <w:rPr>
          <w:rFonts w:ascii="Times New Roman" w:eastAsia="SimSun" w:hAnsi="Times New Roman" w:cs="Times New Roman"/>
          <w:sz w:val="28"/>
          <w:szCs w:val="28"/>
        </w:rPr>
        <w:t xml:space="preserve"> c</w:t>
      </w:r>
      <w:r w:rsidR="00424AE7" w:rsidRPr="00424AE7">
        <w:rPr>
          <w:rFonts w:ascii="Times New Roman" w:eastAsia="SimSun" w:hAnsi="Times New Roman" w:cs="Times New Roman"/>
          <w:sz w:val="28"/>
          <w:szCs w:val="28"/>
        </w:rPr>
        <w:t>áo</w:t>
      </w:r>
      <w:r w:rsidR="00424AE7">
        <w:rPr>
          <w:rFonts w:ascii="Times New Roman" w:eastAsia="SimSun" w:hAnsi="Times New Roman" w:cs="Times New Roman"/>
          <w:sz w:val="28"/>
          <w:szCs w:val="28"/>
        </w:rPr>
        <w:t xml:space="preserve"> UBND Th</w:t>
      </w:r>
      <w:r w:rsidR="00424AE7" w:rsidRPr="00424AE7">
        <w:rPr>
          <w:rFonts w:ascii="Times New Roman" w:eastAsia="SimSun" w:hAnsi="Times New Roman" w:cs="Times New Roman"/>
          <w:sz w:val="28"/>
          <w:szCs w:val="28"/>
        </w:rPr>
        <w:t>ành</w:t>
      </w:r>
      <w:r w:rsidR="00424AE7">
        <w:rPr>
          <w:rFonts w:ascii="Times New Roman" w:eastAsia="SimSun" w:hAnsi="Times New Roman" w:cs="Times New Roman"/>
          <w:sz w:val="28"/>
          <w:szCs w:val="28"/>
        </w:rPr>
        <w:t xml:space="preserve"> ph</w:t>
      </w:r>
      <w:r w:rsidR="00424AE7" w:rsidRPr="00424AE7">
        <w:rPr>
          <w:rFonts w:ascii="Times New Roman" w:eastAsia="SimSun" w:hAnsi="Times New Roman" w:cs="Times New Roman"/>
          <w:sz w:val="28"/>
          <w:szCs w:val="28"/>
        </w:rPr>
        <w:t>ố</w:t>
      </w:r>
      <w:r w:rsidR="00424AE7">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theo quy định./. </w:t>
      </w:r>
    </w:p>
    <w:p w14:paraId="5C974442" w14:textId="77777777" w:rsidR="00D9011F" w:rsidRDefault="00D9011F">
      <w:pPr>
        <w:jc w:val="both"/>
        <w:rPr>
          <w:rFonts w:ascii="Times New Roman" w:hAnsi="Times New Roman" w:cs="Times New Roman"/>
        </w:rPr>
      </w:pPr>
    </w:p>
    <w:tbl>
      <w:tblPr>
        <w:tblW w:w="0" w:type="auto"/>
        <w:tblLook w:val="04A0" w:firstRow="1" w:lastRow="0" w:firstColumn="1" w:lastColumn="0" w:noHBand="0" w:noVBand="1"/>
      </w:tblPr>
      <w:tblGrid>
        <w:gridCol w:w="4986"/>
        <w:gridCol w:w="4230"/>
      </w:tblGrid>
      <w:tr w:rsidR="00D9011F" w14:paraId="5CB89EC1" w14:textId="77777777">
        <w:tc>
          <w:tcPr>
            <w:tcW w:w="4986" w:type="dxa"/>
          </w:tcPr>
          <w:p w14:paraId="32228167" w14:textId="77777777" w:rsidR="00D9011F" w:rsidRDefault="005660A9">
            <w:pPr>
              <w:jc w:val="both"/>
              <w:rPr>
                <w:rFonts w:ascii="Times New Roman" w:hAnsi="Times New Roman" w:cs="Times New Roman"/>
                <w:b/>
                <w:bCs/>
                <w:i/>
              </w:rPr>
            </w:pPr>
            <w:r>
              <w:rPr>
                <w:rFonts w:ascii="Times New Roman" w:hAnsi="Times New Roman" w:cs="Times New Roman"/>
                <w:b/>
                <w:bCs/>
                <w:i/>
              </w:rPr>
              <w:t>Nơi nhận:</w:t>
            </w:r>
          </w:p>
          <w:p w14:paraId="36A88321" w14:textId="47AB7375" w:rsidR="00A12A85" w:rsidRDefault="005660A9">
            <w:pPr>
              <w:jc w:val="both"/>
              <w:rPr>
                <w:rFonts w:ascii="Times New Roman" w:hAnsi="Times New Roman" w:cs="Times New Roman"/>
                <w:sz w:val="22"/>
                <w:szCs w:val="22"/>
              </w:rPr>
            </w:pPr>
            <w:r>
              <w:rPr>
                <w:rFonts w:ascii="Times New Roman" w:hAnsi="Times New Roman" w:cs="Times New Roman"/>
                <w:sz w:val="22"/>
                <w:szCs w:val="22"/>
              </w:rPr>
              <w:t xml:space="preserve">- </w:t>
            </w:r>
            <w:r w:rsidR="00A12A85">
              <w:rPr>
                <w:rFonts w:ascii="Times New Roman" w:hAnsi="Times New Roman" w:cs="Times New Roman"/>
                <w:sz w:val="22"/>
                <w:szCs w:val="22"/>
              </w:rPr>
              <w:t>BTV Th</w:t>
            </w:r>
            <w:r w:rsidR="00A12A85" w:rsidRPr="00A12A85">
              <w:rPr>
                <w:rFonts w:ascii="Times New Roman" w:hAnsi="Times New Roman" w:cs="Times New Roman"/>
                <w:sz w:val="22"/>
                <w:szCs w:val="22"/>
              </w:rPr>
              <w:t>ành</w:t>
            </w:r>
            <w:r w:rsidR="00A12A85">
              <w:rPr>
                <w:rFonts w:ascii="Times New Roman" w:hAnsi="Times New Roman" w:cs="Times New Roman"/>
                <w:sz w:val="22"/>
                <w:szCs w:val="22"/>
              </w:rPr>
              <w:t xml:space="preserve"> </w:t>
            </w:r>
            <w:r w:rsidR="00A12A85" w:rsidRPr="00A12A85">
              <w:rPr>
                <w:rFonts w:ascii="Times New Roman" w:hAnsi="Times New Roman" w:cs="Times New Roman"/>
                <w:sz w:val="22"/>
                <w:szCs w:val="22"/>
              </w:rPr>
              <w:t>ủy</w:t>
            </w:r>
            <w:r w:rsidR="00A12A85">
              <w:rPr>
                <w:rFonts w:ascii="Times New Roman" w:hAnsi="Times New Roman" w:cs="Times New Roman"/>
                <w:sz w:val="22"/>
                <w:szCs w:val="22"/>
              </w:rPr>
              <w:t xml:space="preserve"> Hu</w:t>
            </w:r>
            <w:r w:rsidR="00A12A85" w:rsidRPr="00A12A85">
              <w:rPr>
                <w:rFonts w:ascii="Times New Roman" w:hAnsi="Times New Roman" w:cs="Times New Roman"/>
                <w:sz w:val="22"/>
                <w:szCs w:val="22"/>
              </w:rPr>
              <w:t>ế</w:t>
            </w:r>
            <w:r w:rsidR="00A12A85">
              <w:rPr>
                <w:rFonts w:ascii="Times New Roman" w:hAnsi="Times New Roman" w:cs="Times New Roman"/>
                <w:sz w:val="22"/>
                <w:szCs w:val="22"/>
              </w:rPr>
              <w:t>;</w:t>
            </w:r>
          </w:p>
          <w:p w14:paraId="17792AFF" w14:textId="7D6BD38B" w:rsidR="00A12A85" w:rsidRDefault="00A12A85">
            <w:pPr>
              <w:jc w:val="both"/>
              <w:rPr>
                <w:rFonts w:ascii="Times New Roman" w:hAnsi="Times New Roman" w:cs="Times New Roman"/>
                <w:sz w:val="22"/>
                <w:szCs w:val="22"/>
              </w:rPr>
            </w:pPr>
            <w:r>
              <w:rPr>
                <w:rFonts w:ascii="Times New Roman" w:hAnsi="Times New Roman" w:cs="Times New Roman"/>
                <w:sz w:val="22"/>
                <w:szCs w:val="22"/>
              </w:rPr>
              <w:t>- TT H</w:t>
            </w:r>
            <w:r w:rsidRPr="00A12A85">
              <w:rPr>
                <w:rFonts w:ascii="Times New Roman" w:hAnsi="Times New Roman" w:cs="Times New Roman"/>
                <w:sz w:val="22"/>
                <w:szCs w:val="22"/>
              </w:rPr>
              <w:t>Đ</w:t>
            </w:r>
            <w:r>
              <w:rPr>
                <w:rFonts w:ascii="Times New Roman" w:hAnsi="Times New Roman" w:cs="Times New Roman"/>
                <w:sz w:val="22"/>
                <w:szCs w:val="22"/>
              </w:rPr>
              <w:t>N</w:t>
            </w:r>
            <w:r w:rsidRPr="00A12A85">
              <w:rPr>
                <w:rFonts w:ascii="Times New Roman" w:hAnsi="Times New Roman" w:cs="Times New Roman"/>
                <w:sz w:val="22"/>
                <w:szCs w:val="22"/>
              </w:rPr>
              <w:t>D</w:t>
            </w:r>
            <w:r>
              <w:rPr>
                <w:rFonts w:ascii="Times New Roman" w:hAnsi="Times New Roman" w:cs="Times New Roman"/>
                <w:sz w:val="22"/>
                <w:szCs w:val="22"/>
              </w:rPr>
              <w:t xml:space="preserve"> TP;</w:t>
            </w:r>
          </w:p>
          <w:p w14:paraId="2C9F89DD" w14:textId="3098D2BB" w:rsidR="00A12A85" w:rsidRDefault="00A12A85">
            <w:pPr>
              <w:jc w:val="both"/>
              <w:rPr>
                <w:rFonts w:ascii="Times New Roman" w:hAnsi="Times New Roman" w:cs="Times New Roman"/>
                <w:sz w:val="22"/>
                <w:szCs w:val="22"/>
              </w:rPr>
            </w:pPr>
            <w:r>
              <w:rPr>
                <w:rFonts w:ascii="Times New Roman" w:hAnsi="Times New Roman" w:cs="Times New Roman"/>
                <w:sz w:val="22"/>
                <w:szCs w:val="22"/>
              </w:rPr>
              <w:t>- CT v</w:t>
            </w:r>
            <w:r w:rsidRPr="00A12A85">
              <w:rPr>
                <w:rFonts w:ascii="Times New Roman" w:hAnsi="Times New Roman" w:cs="Times New Roman"/>
                <w:sz w:val="22"/>
                <w:szCs w:val="22"/>
              </w:rPr>
              <w:t>à</w:t>
            </w:r>
            <w:r>
              <w:rPr>
                <w:rFonts w:ascii="Times New Roman" w:hAnsi="Times New Roman" w:cs="Times New Roman"/>
                <w:sz w:val="22"/>
                <w:szCs w:val="22"/>
              </w:rPr>
              <w:t xml:space="preserve"> c</w:t>
            </w:r>
            <w:r w:rsidRPr="00A12A85">
              <w:rPr>
                <w:rFonts w:ascii="Times New Roman" w:hAnsi="Times New Roman" w:cs="Times New Roman"/>
                <w:sz w:val="22"/>
                <w:szCs w:val="22"/>
              </w:rPr>
              <w:t>ác</w:t>
            </w:r>
            <w:r>
              <w:rPr>
                <w:rFonts w:ascii="Times New Roman" w:hAnsi="Times New Roman" w:cs="Times New Roman"/>
                <w:sz w:val="22"/>
                <w:szCs w:val="22"/>
              </w:rPr>
              <w:t xml:space="preserve"> PCT UBND TP Hu</w:t>
            </w:r>
            <w:r w:rsidRPr="00A12A85">
              <w:rPr>
                <w:rFonts w:ascii="Times New Roman" w:hAnsi="Times New Roman" w:cs="Times New Roman"/>
                <w:sz w:val="22"/>
                <w:szCs w:val="22"/>
              </w:rPr>
              <w:t>ế</w:t>
            </w:r>
            <w:r>
              <w:rPr>
                <w:rFonts w:ascii="Times New Roman" w:hAnsi="Times New Roman" w:cs="Times New Roman"/>
                <w:sz w:val="22"/>
                <w:szCs w:val="22"/>
              </w:rPr>
              <w:t>;</w:t>
            </w:r>
          </w:p>
          <w:p w14:paraId="0308E6F0" w14:textId="6C1F34AC" w:rsidR="00D9011F" w:rsidRDefault="00A12A85">
            <w:pPr>
              <w:jc w:val="both"/>
              <w:rPr>
                <w:rFonts w:ascii="Times New Roman" w:hAnsi="Times New Roman" w:cs="Times New Roman"/>
                <w:sz w:val="22"/>
                <w:szCs w:val="22"/>
              </w:rPr>
            </w:pPr>
            <w:r>
              <w:rPr>
                <w:rFonts w:ascii="Times New Roman" w:hAnsi="Times New Roman" w:cs="Times New Roman"/>
                <w:sz w:val="22"/>
                <w:szCs w:val="22"/>
              </w:rPr>
              <w:t xml:space="preserve">- </w:t>
            </w:r>
            <w:r w:rsidR="005660A9">
              <w:rPr>
                <w:rFonts w:ascii="Times New Roman" w:hAnsi="Times New Roman" w:cs="Times New Roman"/>
                <w:sz w:val="22"/>
                <w:szCs w:val="22"/>
              </w:rPr>
              <w:t xml:space="preserve">UBMT Tổ Quốc Việt Nam </w:t>
            </w:r>
            <w:r w:rsidR="00CA6BBE">
              <w:rPr>
                <w:rFonts w:ascii="Times New Roman" w:hAnsi="Times New Roman" w:cs="Times New Roman"/>
                <w:sz w:val="22"/>
                <w:szCs w:val="22"/>
              </w:rPr>
              <w:t>thành phố</w:t>
            </w:r>
            <w:r w:rsidR="005660A9">
              <w:rPr>
                <w:rFonts w:ascii="Times New Roman" w:hAnsi="Times New Roman" w:cs="Times New Roman"/>
                <w:sz w:val="22"/>
                <w:szCs w:val="22"/>
              </w:rPr>
              <w:t xml:space="preserve">; </w:t>
            </w:r>
          </w:p>
          <w:p w14:paraId="00327637" w14:textId="7703733A" w:rsidR="00D9011F" w:rsidRDefault="005660A9">
            <w:pPr>
              <w:jc w:val="both"/>
              <w:rPr>
                <w:rFonts w:ascii="Times New Roman" w:hAnsi="Times New Roman" w:cs="Times New Roman"/>
                <w:sz w:val="22"/>
                <w:szCs w:val="22"/>
              </w:rPr>
            </w:pPr>
            <w:r>
              <w:rPr>
                <w:rFonts w:ascii="Times New Roman" w:hAnsi="Times New Roman" w:cs="Times New Roman"/>
                <w:sz w:val="22"/>
                <w:szCs w:val="22"/>
              </w:rPr>
              <w:t xml:space="preserve">- Các phòng, </w:t>
            </w:r>
            <w:r w:rsidR="00CA6BBE">
              <w:rPr>
                <w:rFonts w:ascii="Times New Roman" w:hAnsi="Times New Roman" w:cs="Times New Roman"/>
                <w:sz w:val="22"/>
                <w:szCs w:val="22"/>
              </w:rPr>
              <w:t xml:space="preserve">ban, ngành </w:t>
            </w:r>
            <w:r>
              <w:rPr>
                <w:rFonts w:ascii="Times New Roman" w:hAnsi="Times New Roman" w:cs="Times New Roman"/>
                <w:sz w:val="22"/>
                <w:szCs w:val="22"/>
              </w:rPr>
              <w:t xml:space="preserve">thuộc </w:t>
            </w:r>
            <w:r w:rsidR="00CA6BBE">
              <w:rPr>
                <w:rFonts w:ascii="Times New Roman" w:hAnsi="Times New Roman" w:cs="Times New Roman"/>
                <w:sz w:val="22"/>
                <w:szCs w:val="22"/>
              </w:rPr>
              <w:t>thành phố</w:t>
            </w:r>
            <w:r>
              <w:rPr>
                <w:rFonts w:ascii="Times New Roman" w:hAnsi="Times New Roman" w:cs="Times New Roman"/>
                <w:sz w:val="22"/>
                <w:szCs w:val="22"/>
              </w:rPr>
              <w:t>;</w:t>
            </w:r>
          </w:p>
          <w:p w14:paraId="2AEDC4F8" w14:textId="70F853EC" w:rsidR="00D9011F" w:rsidRDefault="005660A9">
            <w:pPr>
              <w:jc w:val="both"/>
              <w:rPr>
                <w:rFonts w:ascii="Times New Roman" w:hAnsi="Times New Roman" w:cs="Times New Roman"/>
                <w:sz w:val="22"/>
                <w:szCs w:val="22"/>
              </w:rPr>
            </w:pPr>
            <w:r>
              <w:rPr>
                <w:rFonts w:ascii="Times New Roman" w:hAnsi="Times New Roman" w:cs="Times New Roman"/>
                <w:sz w:val="22"/>
                <w:szCs w:val="22"/>
              </w:rPr>
              <w:t>- UBND các xã, phường;</w:t>
            </w:r>
          </w:p>
          <w:p w14:paraId="7EAA1F48" w14:textId="361A8FCE" w:rsidR="00D9011F" w:rsidRDefault="005660A9">
            <w:pPr>
              <w:jc w:val="both"/>
              <w:rPr>
                <w:rFonts w:ascii="Times New Roman" w:hAnsi="Times New Roman" w:cs="Times New Roman"/>
                <w:sz w:val="22"/>
                <w:szCs w:val="22"/>
              </w:rPr>
            </w:pPr>
            <w:r>
              <w:rPr>
                <w:rFonts w:ascii="Times New Roman" w:hAnsi="Times New Roman" w:cs="Times New Roman"/>
                <w:sz w:val="22"/>
                <w:szCs w:val="22"/>
              </w:rPr>
              <w:t>- Lưu VT</w:t>
            </w:r>
            <w:r w:rsidR="00A51577">
              <w:rPr>
                <w:rFonts w:ascii="Times New Roman" w:hAnsi="Times New Roman" w:cs="Times New Roman"/>
                <w:sz w:val="22"/>
                <w:szCs w:val="22"/>
              </w:rPr>
              <w:t>. (C01)</w:t>
            </w:r>
            <w:r>
              <w:rPr>
                <w:rFonts w:ascii="Times New Roman" w:hAnsi="Times New Roman" w:cs="Times New Roman"/>
                <w:sz w:val="22"/>
                <w:szCs w:val="22"/>
              </w:rPr>
              <w:t xml:space="preserve"> </w:t>
            </w:r>
          </w:p>
          <w:p w14:paraId="5F7EF66E" w14:textId="77777777" w:rsidR="00D9011F" w:rsidRDefault="00D9011F">
            <w:pPr>
              <w:jc w:val="both"/>
              <w:rPr>
                <w:rFonts w:ascii="Times New Roman" w:hAnsi="Times New Roman" w:cs="Times New Roman"/>
              </w:rPr>
            </w:pPr>
          </w:p>
          <w:p w14:paraId="24C0BBBF" w14:textId="77777777" w:rsidR="00D9011F" w:rsidRDefault="00D9011F">
            <w:pPr>
              <w:jc w:val="both"/>
              <w:rPr>
                <w:rFonts w:ascii="Times New Roman" w:hAnsi="Times New Roman" w:cs="Times New Roman"/>
              </w:rPr>
            </w:pPr>
          </w:p>
          <w:p w14:paraId="10EF4370" w14:textId="77777777" w:rsidR="00D9011F" w:rsidRDefault="00D9011F">
            <w:pPr>
              <w:jc w:val="both"/>
              <w:rPr>
                <w:rFonts w:ascii="Times New Roman" w:hAnsi="Times New Roman" w:cs="Times New Roman"/>
              </w:rPr>
            </w:pPr>
          </w:p>
          <w:p w14:paraId="45FAEA3E" w14:textId="77777777" w:rsidR="00D9011F" w:rsidRDefault="00D9011F">
            <w:pPr>
              <w:jc w:val="both"/>
              <w:rPr>
                <w:rFonts w:ascii="Times New Roman" w:hAnsi="Times New Roman" w:cs="Times New Roman"/>
              </w:rPr>
            </w:pPr>
          </w:p>
          <w:p w14:paraId="45F91C19" w14:textId="77777777" w:rsidR="00D9011F" w:rsidRDefault="00D9011F">
            <w:pPr>
              <w:jc w:val="both"/>
              <w:rPr>
                <w:rFonts w:ascii="Times New Roman" w:hAnsi="Times New Roman" w:cs="Times New Roman"/>
              </w:rPr>
            </w:pPr>
          </w:p>
          <w:p w14:paraId="00B7C12E" w14:textId="77777777" w:rsidR="00D9011F" w:rsidRDefault="00D9011F">
            <w:pPr>
              <w:jc w:val="both"/>
              <w:rPr>
                <w:rFonts w:ascii="Times New Roman" w:hAnsi="Times New Roman" w:cs="Times New Roman"/>
              </w:rPr>
            </w:pPr>
          </w:p>
          <w:p w14:paraId="247AA9E0" w14:textId="77777777" w:rsidR="00D9011F" w:rsidRDefault="00D9011F">
            <w:pPr>
              <w:jc w:val="both"/>
              <w:rPr>
                <w:rFonts w:ascii="Times New Roman" w:hAnsi="Times New Roman" w:cs="Times New Roman"/>
              </w:rPr>
            </w:pPr>
          </w:p>
          <w:p w14:paraId="10D3B7A4" w14:textId="77777777" w:rsidR="00D9011F" w:rsidRDefault="00D9011F">
            <w:pPr>
              <w:jc w:val="both"/>
              <w:rPr>
                <w:rFonts w:ascii="Times New Roman" w:hAnsi="Times New Roman" w:cs="Times New Roman"/>
              </w:rPr>
            </w:pPr>
          </w:p>
          <w:p w14:paraId="2538D593" w14:textId="77777777" w:rsidR="00D9011F" w:rsidRDefault="00D9011F">
            <w:pPr>
              <w:jc w:val="both"/>
              <w:rPr>
                <w:rFonts w:ascii="Times New Roman" w:hAnsi="Times New Roman" w:cs="Times New Roman"/>
              </w:rPr>
            </w:pPr>
          </w:p>
          <w:p w14:paraId="10663312" w14:textId="77777777" w:rsidR="00D9011F" w:rsidRDefault="005660A9">
            <w:pPr>
              <w:jc w:val="both"/>
              <w:rPr>
                <w:rFonts w:ascii="Times New Roman" w:hAnsi="Times New Roman" w:cs="Times New Roman"/>
              </w:rPr>
            </w:pPr>
            <w:r>
              <w:rPr>
                <w:rFonts w:ascii="Times New Roman" w:hAnsi="Times New Roman" w:cs="Times New Roman"/>
                <w:sz w:val="8"/>
                <w:szCs w:val="8"/>
              </w:rPr>
              <w:t>(</w:t>
            </w:r>
          </w:p>
        </w:tc>
        <w:tc>
          <w:tcPr>
            <w:tcW w:w="4230" w:type="dxa"/>
          </w:tcPr>
          <w:p w14:paraId="1FF689B5" w14:textId="55D0B812" w:rsidR="004D444E" w:rsidRDefault="004D444E">
            <w:pPr>
              <w:jc w:val="center"/>
              <w:rPr>
                <w:rFonts w:ascii="Times New Roman" w:hAnsi="Times New Roman" w:cs="Times New Roman"/>
                <w:b/>
                <w:bCs/>
                <w:sz w:val="28"/>
                <w:szCs w:val="28"/>
              </w:rPr>
            </w:pPr>
            <w:r>
              <w:rPr>
                <w:rFonts w:ascii="Times New Roman" w:hAnsi="Times New Roman" w:cs="Times New Roman"/>
                <w:b/>
                <w:bCs/>
                <w:sz w:val="28"/>
                <w:szCs w:val="28"/>
              </w:rPr>
              <w:t>TM. ỦY BAN NHÂN DÂN</w:t>
            </w:r>
          </w:p>
          <w:p w14:paraId="3BC20062" w14:textId="6BC5D7D9" w:rsidR="00D9011F" w:rsidRDefault="005660A9">
            <w:pPr>
              <w:jc w:val="center"/>
              <w:rPr>
                <w:rFonts w:ascii="Times New Roman" w:hAnsi="Times New Roman" w:cs="Times New Roman"/>
                <w:b/>
                <w:bCs/>
                <w:sz w:val="28"/>
                <w:szCs w:val="28"/>
              </w:rPr>
            </w:pPr>
            <w:r>
              <w:rPr>
                <w:rFonts w:ascii="Times New Roman" w:hAnsi="Times New Roman" w:cs="Times New Roman"/>
                <w:b/>
                <w:bCs/>
                <w:sz w:val="28"/>
                <w:szCs w:val="28"/>
              </w:rPr>
              <w:t xml:space="preserve">KT. </w:t>
            </w:r>
            <w:r w:rsidR="00CA6BBE">
              <w:rPr>
                <w:rFonts w:ascii="Times New Roman" w:hAnsi="Times New Roman" w:cs="Times New Roman"/>
                <w:b/>
                <w:bCs/>
                <w:sz w:val="28"/>
                <w:szCs w:val="28"/>
              </w:rPr>
              <w:t>CHỦ TỊCH</w:t>
            </w:r>
          </w:p>
          <w:p w14:paraId="1C9592B2" w14:textId="7E5C836B" w:rsidR="00D9011F" w:rsidRDefault="005660A9">
            <w:pPr>
              <w:jc w:val="center"/>
              <w:rPr>
                <w:rFonts w:ascii="Times New Roman" w:hAnsi="Times New Roman" w:cs="Times New Roman"/>
                <w:b/>
                <w:sz w:val="28"/>
                <w:szCs w:val="28"/>
              </w:rPr>
            </w:pPr>
            <w:r>
              <w:rPr>
                <w:rFonts w:ascii="Times New Roman" w:hAnsi="Times New Roman" w:cs="Times New Roman"/>
                <w:b/>
                <w:sz w:val="28"/>
                <w:szCs w:val="28"/>
              </w:rPr>
              <w:t xml:space="preserve">PHÓ </w:t>
            </w:r>
            <w:r w:rsidR="00CA6BBE">
              <w:rPr>
                <w:rFonts w:ascii="Times New Roman" w:hAnsi="Times New Roman" w:cs="Times New Roman"/>
                <w:b/>
                <w:sz w:val="28"/>
                <w:szCs w:val="28"/>
              </w:rPr>
              <w:t>CHỦ TỊCH</w:t>
            </w:r>
          </w:p>
          <w:p w14:paraId="312985CA" w14:textId="77777777" w:rsidR="00D9011F" w:rsidRDefault="00D9011F">
            <w:pPr>
              <w:jc w:val="center"/>
              <w:rPr>
                <w:rFonts w:ascii="Times New Roman" w:hAnsi="Times New Roman" w:cs="Times New Roman"/>
                <w:b/>
                <w:sz w:val="28"/>
                <w:szCs w:val="28"/>
              </w:rPr>
            </w:pPr>
          </w:p>
          <w:p w14:paraId="20FE6908" w14:textId="77777777" w:rsidR="00D9011F" w:rsidRDefault="00D9011F">
            <w:pPr>
              <w:jc w:val="center"/>
              <w:rPr>
                <w:rFonts w:ascii="Times New Roman" w:hAnsi="Times New Roman" w:cs="Times New Roman"/>
                <w:b/>
                <w:sz w:val="28"/>
                <w:szCs w:val="28"/>
              </w:rPr>
            </w:pPr>
          </w:p>
          <w:p w14:paraId="5B1018CB" w14:textId="77777777" w:rsidR="00D9011F" w:rsidRDefault="00D9011F">
            <w:pPr>
              <w:jc w:val="center"/>
              <w:rPr>
                <w:rFonts w:ascii="Times New Roman" w:hAnsi="Times New Roman" w:cs="Times New Roman"/>
                <w:b/>
                <w:sz w:val="28"/>
                <w:szCs w:val="28"/>
              </w:rPr>
            </w:pPr>
          </w:p>
          <w:p w14:paraId="13940921" w14:textId="77777777" w:rsidR="00D9011F" w:rsidRDefault="00D9011F">
            <w:pPr>
              <w:jc w:val="both"/>
              <w:rPr>
                <w:rFonts w:ascii="Times New Roman" w:hAnsi="Times New Roman" w:cs="Times New Roman"/>
                <w:b/>
                <w:bCs/>
                <w:sz w:val="28"/>
                <w:szCs w:val="28"/>
              </w:rPr>
            </w:pPr>
          </w:p>
          <w:p w14:paraId="312EE140" w14:textId="77777777" w:rsidR="00D9011F" w:rsidRDefault="00D9011F">
            <w:pPr>
              <w:jc w:val="both"/>
              <w:rPr>
                <w:rFonts w:ascii="Times New Roman" w:hAnsi="Times New Roman" w:cs="Times New Roman"/>
                <w:b/>
                <w:bCs/>
                <w:sz w:val="28"/>
                <w:szCs w:val="28"/>
              </w:rPr>
            </w:pPr>
          </w:p>
          <w:p w14:paraId="6E8418CF" w14:textId="672277C0" w:rsidR="00D9011F" w:rsidRDefault="00CA6BBE">
            <w:pPr>
              <w:jc w:val="center"/>
              <w:rPr>
                <w:rFonts w:ascii="Times New Roman" w:hAnsi="Times New Roman" w:cs="Times New Roman"/>
                <w:b/>
                <w:bCs/>
                <w:sz w:val="28"/>
                <w:szCs w:val="28"/>
              </w:rPr>
            </w:pPr>
            <w:r>
              <w:rPr>
                <w:rFonts w:ascii="Times New Roman" w:hAnsi="Times New Roman" w:cs="Times New Roman"/>
                <w:b/>
                <w:bCs/>
                <w:sz w:val="28"/>
                <w:szCs w:val="28"/>
              </w:rPr>
              <w:t>Trương Đình Hạnh</w:t>
            </w:r>
          </w:p>
        </w:tc>
      </w:tr>
    </w:tbl>
    <w:p w14:paraId="31AF3F23" w14:textId="77777777" w:rsidR="00D9011F" w:rsidRDefault="00D9011F">
      <w:pPr>
        <w:jc w:val="both"/>
        <w:rPr>
          <w:rFonts w:ascii="Times New Roman" w:eastAsia="SimSun" w:hAnsi="Times New Roman" w:cs="Times New Roman"/>
          <w:sz w:val="28"/>
          <w:szCs w:val="28"/>
        </w:rPr>
      </w:pPr>
    </w:p>
    <w:sectPr w:rsidR="00D9011F" w:rsidSect="008F3618">
      <w:headerReference w:type="default" r:id="rId8"/>
      <w:footerReference w:type="default" r:id="rId9"/>
      <w:pgSz w:w="11906" w:h="16838"/>
      <w:pgMar w:top="1240" w:right="1106" w:bottom="998" w:left="180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31D24" w14:textId="77777777" w:rsidR="00E20C0B" w:rsidRDefault="00E20C0B">
      <w:r>
        <w:separator/>
      </w:r>
    </w:p>
  </w:endnote>
  <w:endnote w:type="continuationSeparator" w:id="0">
    <w:p w14:paraId="12198E27" w14:textId="77777777" w:rsidR="00E20C0B" w:rsidRDefault="00E2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1461" w14:textId="0C26C92F" w:rsidR="00D9011F" w:rsidRDefault="00D9011F" w:rsidP="00C54209">
    <w:pPr>
      <w:pStyle w:val="Footer"/>
      <w:tabs>
        <w:tab w:val="clear" w:pos="4153"/>
        <w:tab w:val="clear" w:pos="8306"/>
        <w:tab w:val="center" w:pos="45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E03F" w14:textId="77777777" w:rsidR="00E20C0B" w:rsidRDefault="00E20C0B">
      <w:r>
        <w:separator/>
      </w:r>
    </w:p>
  </w:footnote>
  <w:footnote w:type="continuationSeparator" w:id="0">
    <w:p w14:paraId="02ADCA44" w14:textId="77777777" w:rsidR="00E20C0B" w:rsidRDefault="00E2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78972"/>
      <w:docPartObj>
        <w:docPartGallery w:val="Page Numbers (Top of Page)"/>
        <w:docPartUnique/>
      </w:docPartObj>
    </w:sdtPr>
    <w:sdtEndPr>
      <w:rPr>
        <w:noProof/>
      </w:rPr>
    </w:sdtEndPr>
    <w:sdtContent>
      <w:p w14:paraId="7EEB9553" w14:textId="126F31B1" w:rsidR="00286D3F" w:rsidRDefault="00286D3F">
        <w:pPr>
          <w:pStyle w:val="Header"/>
          <w:jc w:val="center"/>
        </w:pPr>
        <w:r>
          <w:fldChar w:fldCharType="begin"/>
        </w:r>
        <w:r>
          <w:instrText xml:space="preserve"> PAGE   \* MERGEFORMAT </w:instrText>
        </w:r>
        <w:r>
          <w:fldChar w:fldCharType="separate"/>
        </w:r>
        <w:r w:rsidR="009A339C">
          <w:rPr>
            <w:noProof/>
          </w:rPr>
          <w:t>4</w:t>
        </w:r>
        <w:r>
          <w:rPr>
            <w:noProof/>
          </w:rPr>
          <w:fldChar w:fldCharType="end"/>
        </w:r>
      </w:p>
    </w:sdtContent>
  </w:sdt>
  <w:p w14:paraId="4C75E53D" w14:textId="21C0DD04" w:rsidR="00D9011F" w:rsidRDefault="00D90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86B8C"/>
    <w:rsid w:val="00010910"/>
    <w:rsid w:val="00090675"/>
    <w:rsid w:val="000B7DFA"/>
    <w:rsid w:val="001513F8"/>
    <w:rsid w:val="001533B5"/>
    <w:rsid w:val="0017077C"/>
    <w:rsid w:val="00172213"/>
    <w:rsid w:val="001808D8"/>
    <w:rsid w:val="001B2C73"/>
    <w:rsid w:val="002276DD"/>
    <w:rsid w:val="002354E5"/>
    <w:rsid w:val="002420F7"/>
    <w:rsid w:val="00286D3F"/>
    <w:rsid w:val="00293136"/>
    <w:rsid w:val="002D475A"/>
    <w:rsid w:val="00356598"/>
    <w:rsid w:val="0037787A"/>
    <w:rsid w:val="00405A27"/>
    <w:rsid w:val="00424AE7"/>
    <w:rsid w:val="00455ACA"/>
    <w:rsid w:val="00475304"/>
    <w:rsid w:val="004D444E"/>
    <w:rsid w:val="00505C13"/>
    <w:rsid w:val="00505C72"/>
    <w:rsid w:val="00517E11"/>
    <w:rsid w:val="00533CEB"/>
    <w:rsid w:val="00563BF3"/>
    <w:rsid w:val="00565CE1"/>
    <w:rsid w:val="005660A9"/>
    <w:rsid w:val="005707B9"/>
    <w:rsid w:val="0057104C"/>
    <w:rsid w:val="0058624C"/>
    <w:rsid w:val="005C3D29"/>
    <w:rsid w:val="00686F17"/>
    <w:rsid w:val="00775C84"/>
    <w:rsid w:val="007C01E7"/>
    <w:rsid w:val="007C594D"/>
    <w:rsid w:val="007F37E0"/>
    <w:rsid w:val="0082038A"/>
    <w:rsid w:val="0088160E"/>
    <w:rsid w:val="008A4A8D"/>
    <w:rsid w:val="008E17EB"/>
    <w:rsid w:val="008F3618"/>
    <w:rsid w:val="009139E8"/>
    <w:rsid w:val="009A339C"/>
    <w:rsid w:val="009A4342"/>
    <w:rsid w:val="009B3E29"/>
    <w:rsid w:val="00A007F3"/>
    <w:rsid w:val="00A1145C"/>
    <w:rsid w:val="00A12A85"/>
    <w:rsid w:val="00A41738"/>
    <w:rsid w:val="00A51577"/>
    <w:rsid w:val="00B7582A"/>
    <w:rsid w:val="00B75EA7"/>
    <w:rsid w:val="00BB38E8"/>
    <w:rsid w:val="00C54209"/>
    <w:rsid w:val="00C645FB"/>
    <w:rsid w:val="00C7295F"/>
    <w:rsid w:val="00CA6BBE"/>
    <w:rsid w:val="00CF1A3A"/>
    <w:rsid w:val="00D56BA5"/>
    <w:rsid w:val="00D638EE"/>
    <w:rsid w:val="00D9011F"/>
    <w:rsid w:val="00DC5E6F"/>
    <w:rsid w:val="00DE0CFA"/>
    <w:rsid w:val="00E20C0B"/>
    <w:rsid w:val="00E230E4"/>
    <w:rsid w:val="00E77DAE"/>
    <w:rsid w:val="00E8712B"/>
    <w:rsid w:val="00F17B63"/>
    <w:rsid w:val="01777BF4"/>
    <w:rsid w:val="017E698C"/>
    <w:rsid w:val="01BD616A"/>
    <w:rsid w:val="01DA571A"/>
    <w:rsid w:val="01FF4655"/>
    <w:rsid w:val="02C975A1"/>
    <w:rsid w:val="02F9328B"/>
    <w:rsid w:val="02FB35F3"/>
    <w:rsid w:val="030C130F"/>
    <w:rsid w:val="0332374D"/>
    <w:rsid w:val="0351077F"/>
    <w:rsid w:val="03572688"/>
    <w:rsid w:val="0358398D"/>
    <w:rsid w:val="035D7E14"/>
    <w:rsid w:val="037A1943"/>
    <w:rsid w:val="03EA7678"/>
    <w:rsid w:val="044A6798"/>
    <w:rsid w:val="04590FB1"/>
    <w:rsid w:val="04731B5B"/>
    <w:rsid w:val="047D246A"/>
    <w:rsid w:val="048E0186"/>
    <w:rsid w:val="04BA7D51"/>
    <w:rsid w:val="04CC7C6B"/>
    <w:rsid w:val="04DC5D07"/>
    <w:rsid w:val="051B106F"/>
    <w:rsid w:val="056C7B74"/>
    <w:rsid w:val="05BD667A"/>
    <w:rsid w:val="0620091D"/>
    <w:rsid w:val="06B47B0B"/>
    <w:rsid w:val="06CB7731"/>
    <w:rsid w:val="06CC51B2"/>
    <w:rsid w:val="074D2288"/>
    <w:rsid w:val="07B509B3"/>
    <w:rsid w:val="07C879D4"/>
    <w:rsid w:val="07D91E6C"/>
    <w:rsid w:val="07E301FD"/>
    <w:rsid w:val="07FC3326"/>
    <w:rsid w:val="08036534"/>
    <w:rsid w:val="0844151C"/>
    <w:rsid w:val="08574E5B"/>
    <w:rsid w:val="086707D7"/>
    <w:rsid w:val="087E03FC"/>
    <w:rsid w:val="08B32E54"/>
    <w:rsid w:val="08E04C1D"/>
    <w:rsid w:val="08EC64B1"/>
    <w:rsid w:val="09157676"/>
    <w:rsid w:val="0952552C"/>
    <w:rsid w:val="09735491"/>
    <w:rsid w:val="09762B92"/>
    <w:rsid w:val="098E0239"/>
    <w:rsid w:val="09914A41"/>
    <w:rsid w:val="09F04A5A"/>
    <w:rsid w:val="0A814349"/>
    <w:rsid w:val="0B4E601C"/>
    <w:rsid w:val="0B514A22"/>
    <w:rsid w:val="0B5965AB"/>
    <w:rsid w:val="0B7A4561"/>
    <w:rsid w:val="0B7E67EB"/>
    <w:rsid w:val="0BC414DD"/>
    <w:rsid w:val="0BC74660"/>
    <w:rsid w:val="0C07544A"/>
    <w:rsid w:val="0C5A3BCF"/>
    <w:rsid w:val="0C7634FF"/>
    <w:rsid w:val="0CA6624D"/>
    <w:rsid w:val="0CB40DE6"/>
    <w:rsid w:val="0CED2245"/>
    <w:rsid w:val="0D6D6016"/>
    <w:rsid w:val="0D86333C"/>
    <w:rsid w:val="0D8D2CC7"/>
    <w:rsid w:val="0D934BD1"/>
    <w:rsid w:val="0DFC4600"/>
    <w:rsid w:val="0E5E559E"/>
    <w:rsid w:val="0F2478E6"/>
    <w:rsid w:val="0F6273CA"/>
    <w:rsid w:val="0F8E2A2A"/>
    <w:rsid w:val="0FAB3042"/>
    <w:rsid w:val="0FB43951"/>
    <w:rsid w:val="0FD72C0C"/>
    <w:rsid w:val="0FE07C99"/>
    <w:rsid w:val="0FF40EB8"/>
    <w:rsid w:val="0FFF2ACC"/>
    <w:rsid w:val="1059665E"/>
    <w:rsid w:val="109777C7"/>
    <w:rsid w:val="110113F5"/>
    <w:rsid w:val="115B080A"/>
    <w:rsid w:val="115B2D88"/>
    <w:rsid w:val="115C628C"/>
    <w:rsid w:val="121656BA"/>
    <w:rsid w:val="12252451"/>
    <w:rsid w:val="122F07E2"/>
    <w:rsid w:val="12745A53"/>
    <w:rsid w:val="12D46D72"/>
    <w:rsid w:val="12E00F8A"/>
    <w:rsid w:val="12E13E89"/>
    <w:rsid w:val="12EC4418"/>
    <w:rsid w:val="139210AA"/>
    <w:rsid w:val="13EC3FBB"/>
    <w:rsid w:val="140838EB"/>
    <w:rsid w:val="142C0628"/>
    <w:rsid w:val="143534B6"/>
    <w:rsid w:val="14414D4A"/>
    <w:rsid w:val="14B20501"/>
    <w:rsid w:val="14E248D3"/>
    <w:rsid w:val="151350A2"/>
    <w:rsid w:val="151B24AF"/>
    <w:rsid w:val="16766EE8"/>
    <w:rsid w:val="16980722"/>
    <w:rsid w:val="16DD2110"/>
    <w:rsid w:val="16EF1130"/>
    <w:rsid w:val="17F10953"/>
    <w:rsid w:val="1807637A"/>
    <w:rsid w:val="180F3786"/>
    <w:rsid w:val="1811250D"/>
    <w:rsid w:val="1832236F"/>
    <w:rsid w:val="18831547"/>
    <w:rsid w:val="1887214B"/>
    <w:rsid w:val="188F2DDB"/>
    <w:rsid w:val="191974BC"/>
    <w:rsid w:val="191A16BA"/>
    <w:rsid w:val="193C2EF3"/>
    <w:rsid w:val="195A5D27"/>
    <w:rsid w:val="195E21AF"/>
    <w:rsid w:val="196B3A43"/>
    <w:rsid w:val="1981143D"/>
    <w:rsid w:val="19B52BBD"/>
    <w:rsid w:val="19DC4FFB"/>
    <w:rsid w:val="19EE0799"/>
    <w:rsid w:val="19EF621A"/>
    <w:rsid w:val="1A081343"/>
    <w:rsid w:val="1A1360DF"/>
    <w:rsid w:val="1A15328B"/>
    <w:rsid w:val="1A33348C"/>
    <w:rsid w:val="1A753EF5"/>
    <w:rsid w:val="1A930F26"/>
    <w:rsid w:val="1AFE05D6"/>
    <w:rsid w:val="1B1B2104"/>
    <w:rsid w:val="1B5E3E72"/>
    <w:rsid w:val="1B693508"/>
    <w:rsid w:val="1C0A3092"/>
    <w:rsid w:val="1C1B552A"/>
    <w:rsid w:val="1CA62F10"/>
    <w:rsid w:val="1CAD289B"/>
    <w:rsid w:val="1CBA632D"/>
    <w:rsid w:val="1CC73445"/>
    <w:rsid w:val="1D5F48BD"/>
    <w:rsid w:val="1D60233E"/>
    <w:rsid w:val="1D7C1C6E"/>
    <w:rsid w:val="1DDE2C0D"/>
    <w:rsid w:val="1E15696A"/>
    <w:rsid w:val="1E2B2D0C"/>
    <w:rsid w:val="1E4F41C5"/>
    <w:rsid w:val="1E76570A"/>
    <w:rsid w:val="1E815C99"/>
    <w:rsid w:val="1E8C78AD"/>
    <w:rsid w:val="1F435504"/>
    <w:rsid w:val="1F585CFC"/>
    <w:rsid w:val="1F796231"/>
    <w:rsid w:val="1FA67FFA"/>
    <w:rsid w:val="1FDF5BD5"/>
    <w:rsid w:val="201715B2"/>
    <w:rsid w:val="202A27D1"/>
    <w:rsid w:val="205C42A5"/>
    <w:rsid w:val="209D4D0F"/>
    <w:rsid w:val="20A67B9D"/>
    <w:rsid w:val="20E02300"/>
    <w:rsid w:val="217E1DFE"/>
    <w:rsid w:val="219F5904"/>
    <w:rsid w:val="21E17924"/>
    <w:rsid w:val="21F430C2"/>
    <w:rsid w:val="220F4F71"/>
    <w:rsid w:val="221864EB"/>
    <w:rsid w:val="22453DC6"/>
    <w:rsid w:val="22727213"/>
    <w:rsid w:val="22AC4A6F"/>
    <w:rsid w:val="22AD24F0"/>
    <w:rsid w:val="22D20B2A"/>
    <w:rsid w:val="22D32730"/>
    <w:rsid w:val="22E4624E"/>
    <w:rsid w:val="22EE11B0"/>
    <w:rsid w:val="22F41235"/>
    <w:rsid w:val="23054204"/>
    <w:rsid w:val="230706D2"/>
    <w:rsid w:val="23463142"/>
    <w:rsid w:val="23E418D7"/>
    <w:rsid w:val="242D3C66"/>
    <w:rsid w:val="243335F1"/>
    <w:rsid w:val="2438587A"/>
    <w:rsid w:val="248B7883"/>
    <w:rsid w:val="24FA33BA"/>
    <w:rsid w:val="24FD433F"/>
    <w:rsid w:val="25001A40"/>
    <w:rsid w:val="25757480"/>
    <w:rsid w:val="25801095"/>
    <w:rsid w:val="26037E99"/>
    <w:rsid w:val="2623089E"/>
    <w:rsid w:val="262F2132"/>
    <w:rsid w:val="263343BB"/>
    <w:rsid w:val="26380843"/>
    <w:rsid w:val="26BA7B18"/>
    <w:rsid w:val="26D32C40"/>
    <w:rsid w:val="272B10D0"/>
    <w:rsid w:val="27310A5B"/>
    <w:rsid w:val="27436777"/>
    <w:rsid w:val="2750388E"/>
    <w:rsid w:val="276969B7"/>
    <w:rsid w:val="279E140F"/>
    <w:rsid w:val="27B81FB9"/>
    <w:rsid w:val="27BD063F"/>
    <w:rsid w:val="27BF3B42"/>
    <w:rsid w:val="282E1BF8"/>
    <w:rsid w:val="28D7460F"/>
    <w:rsid w:val="28FB5AC8"/>
    <w:rsid w:val="295E35EE"/>
    <w:rsid w:val="296312D0"/>
    <w:rsid w:val="29C81999"/>
    <w:rsid w:val="29C8521C"/>
    <w:rsid w:val="2A17081E"/>
    <w:rsid w:val="2A3348CB"/>
    <w:rsid w:val="2A691522"/>
    <w:rsid w:val="2A6C420C"/>
    <w:rsid w:val="2A7D06D5"/>
    <w:rsid w:val="2A8668D4"/>
    <w:rsid w:val="2AA61387"/>
    <w:rsid w:val="2AAB7A0D"/>
    <w:rsid w:val="2B2576D7"/>
    <w:rsid w:val="2B3247EE"/>
    <w:rsid w:val="2B62753C"/>
    <w:rsid w:val="2B6B113D"/>
    <w:rsid w:val="2B956A91"/>
    <w:rsid w:val="2BDC1404"/>
    <w:rsid w:val="2C2C2488"/>
    <w:rsid w:val="2C3F36A7"/>
    <w:rsid w:val="2C43682A"/>
    <w:rsid w:val="2C4A1A38"/>
    <w:rsid w:val="2C614EE0"/>
    <w:rsid w:val="2C6303E3"/>
    <w:rsid w:val="2C6F41F6"/>
    <w:rsid w:val="2CAF71DE"/>
    <w:rsid w:val="2CF20F4C"/>
    <w:rsid w:val="2CF61B50"/>
    <w:rsid w:val="2D0C1AF6"/>
    <w:rsid w:val="2D136F02"/>
    <w:rsid w:val="2D724D1D"/>
    <w:rsid w:val="2D8B7E46"/>
    <w:rsid w:val="2DDD65CB"/>
    <w:rsid w:val="2E331558"/>
    <w:rsid w:val="2EA3508F"/>
    <w:rsid w:val="2EAB7F1D"/>
    <w:rsid w:val="2F141ECB"/>
    <w:rsid w:val="2F355C83"/>
    <w:rsid w:val="2F5F3244"/>
    <w:rsid w:val="2F835A02"/>
    <w:rsid w:val="2F9B30A9"/>
    <w:rsid w:val="2FAB58C1"/>
    <w:rsid w:val="2FBB13DF"/>
    <w:rsid w:val="2FC94E71"/>
    <w:rsid w:val="30226805"/>
    <w:rsid w:val="302B4F16"/>
    <w:rsid w:val="30363F74"/>
    <w:rsid w:val="30555D5A"/>
    <w:rsid w:val="305A21E2"/>
    <w:rsid w:val="306F1445"/>
    <w:rsid w:val="307E6F1F"/>
    <w:rsid w:val="30D10F27"/>
    <w:rsid w:val="30D46628"/>
    <w:rsid w:val="30EE2A56"/>
    <w:rsid w:val="30FE2CF0"/>
    <w:rsid w:val="31397652"/>
    <w:rsid w:val="31603C8E"/>
    <w:rsid w:val="31676E9C"/>
    <w:rsid w:val="31A81E84"/>
    <w:rsid w:val="31AA329C"/>
    <w:rsid w:val="31AB088A"/>
    <w:rsid w:val="31D53C4D"/>
    <w:rsid w:val="31D82653"/>
    <w:rsid w:val="31E96171"/>
    <w:rsid w:val="31F1357D"/>
    <w:rsid w:val="325F3BB1"/>
    <w:rsid w:val="32CB6763"/>
    <w:rsid w:val="32D415F1"/>
    <w:rsid w:val="32E26388"/>
    <w:rsid w:val="331039D5"/>
    <w:rsid w:val="337323F4"/>
    <w:rsid w:val="33843993"/>
    <w:rsid w:val="33CF4D0C"/>
    <w:rsid w:val="34093BEC"/>
    <w:rsid w:val="347E3BAB"/>
    <w:rsid w:val="34CC4FAF"/>
    <w:rsid w:val="34E34BD5"/>
    <w:rsid w:val="35335C58"/>
    <w:rsid w:val="35561690"/>
    <w:rsid w:val="35840EDB"/>
    <w:rsid w:val="35D344DD"/>
    <w:rsid w:val="35F9691B"/>
    <w:rsid w:val="3628478F"/>
    <w:rsid w:val="36A9323B"/>
    <w:rsid w:val="36BE795E"/>
    <w:rsid w:val="36F90A3C"/>
    <w:rsid w:val="375D0761"/>
    <w:rsid w:val="376A7A76"/>
    <w:rsid w:val="37A36CD7"/>
    <w:rsid w:val="380B3057"/>
    <w:rsid w:val="380D2B03"/>
    <w:rsid w:val="382D0E39"/>
    <w:rsid w:val="38841848"/>
    <w:rsid w:val="38FC020D"/>
    <w:rsid w:val="39374B6F"/>
    <w:rsid w:val="39553AED"/>
    <w:rsid w:val="39C20ECF"/>
    <w:rsid w:val="3A040A3F"/>
    <w:rsid w:val="3A396F6B"/>
    <w:rsid w:val="3ACC4C05"/>
    <w:rsid w:val="3AE21327"/>
    <w:rsid w:val="3B0350DF"/>
    <w:rsid w:val="3B186B8C"/>
    <w:rsid w:val="3B377BC2"/>
    <w:rsid w:val="3B6D478E"/>
    <w:rsid w:val="3B9C785C"/>
    <w:rsid w:val="3BAF0A7B"/>
    <w:rsid w:val="3BE63153"/>
    <w:rsid w:val="3C225536"/>
    <w:rsid w:val="3C2E6DCB"/>
    <w:rsid w:val="3C5A3112"/>
    <w:rsid w:val="3C5C6615"/>
    <w:rsid w:val="3C88075E"/>
    <w:rsid w:val="3CBE0C38"/>
    <w:rsid w:val="3CBF08B8"/>
    <w:rsid w:val="3CD5085D"/>
    <w:rsid w:val="3D471A96"/>
    <w:rsid w:val="3D4A629D"/>
    <w:rsid w:val="3DBC7974"/>
    <w:rsid w:val="3DDE328E"/>
    <w:rsid w:val="3DF52EB3"/>
    <w:rsid w:val="3E47743A"/>
    <w:rsid w:val="3E561384"/>
    <w:rsid w:val="3EB554EF"/>
    <w:rsid w:val="3F3F58FE"/>
    <w:rsid w:val="3F865BC8"/>
    <w:rsid w:val="3F923BD9"/>
    <w:rsid w:val="3FF90105"/>
    <w:rsid w:val="40027710"/>
    <w:rsid w:val="400A259E"/>
    <w:rsid w:val="401C3B3D"/>
    <w:rsid w:val="406519B3"/>
    <w:rsid w:val="40B44FB5"/>
    <w:rsid w:val="40D12367"/>
    <w:rsid w:val="40DA51F5"/>
    <w:rsid w:val="41047C36"/>
    <w:rsid w:val="41084A3F"/>
    <w:rsid w:val="413F299B"/>
    <w:rsid w:val="41466412"/>
    <w:rsid w:val="41535DB8"/>
    <w:rsid w:val="418D051C"/>
    <w:rsid w:val="41A448BE"/>
    <w:rsid w:val="42C4601A"/>
    <w:rsid w:val="42C84A20"/>
    <w:rsid w:val="431D412A"/>
    <w:rsid w:val="432D21C6"/>
    <w:rsid w:val="43A93D0E"/>
    <w:rsid w:val="43B86527"/>
    <w:rsid w:val="43BB4E95"/>
    <w:rsid w:val="43F5418D"/>
    <w:rsid w:val="444E229E"/>
    <w:rsid w:val="4488337C"/>
    <w:rsid w:val="449B239D"/>
    <w:rsid w:val="44D35D7A"/>
    <w:rsid w:val="44E0180C"/>
    <w:rsid w:val="4537221B"/>
    <w:rsid w:val="458C7727"/>
    <w:rsid w:val="459B57C3"/>
    <w:rsid w:val="45B140E3"/>
    <w:rsid w:val="45C50B85"/>
    <w:rsid w:val="45E8203F"/>
    <w:rsid w:val="460B12FA"/>
    <w:rsid w:val="461F4717"/>
    <w:rsid w:val="46295027"/>
    <w:rsid w:val="46726720"/>
    <w:rsid w:val="467E5DB6"/>
    <w:rsid w:val="468E6050"/>
    <w:rsid w:val="46A32772"/>
    <w:rsid w:val="46E81BE2"/>
    <w:rsid w:val="46EA2EE6"/>
    <w:rsid w:val="471A14B7"/>
    <w:rsid w:val="474F068C"/>
    <w:rsid w:val="47644DAE"/>
    <w:rsid w:val="476E313F"/>
    <w:rsid w:val="477D7ED7"/>
    <w:rsid w:val="47B45E32"/>
    <w:rsid w:val="47D17961"/>
    <w:rsid w:val="47D63DE9"/>
    <w:rsid w:val="47F17E95"/>
    <w:rsid w:val="481E41DD"/>
    <w:rsid w:val="483B158F"/>
    <w:rsid w:val="486F2CE2"/>
    <w:rsid w:val="48721F8F"/>
    <w:rsid w:val="48D82712"/>
    <w:rsid w:val="492B6918"/>
    <w:rsid w:val="492F3120"/>
    <w:rsid w:val="49595BC3"/>
    <w:rsid w:val="495E03EC"/>
    <w:rsid w:val="4A2C64BB"/>
    <w:rsid w:val="4A2D19BE"/>
    <w:rsid w:val="4AF95C0F"/>
    <w:rsid w:val="4B226DD3"/>
    <w:rsid w:val="4B5375A2"/>
    <w:rsid w:val="4BF23C29"/>
    <w:rsid w:val="4C1C659D"/>
    <w:rsid w:val="4C7B4A86"/>
    <w:rsid w:val="4CCF4510"/>
    <w:rsid w:val="4CD40998"/>
    <w:rsid w:val="4CD751A0"/>
    <w:rsid w:val="4CEF6FC4"/>
    <w:rsid w:val="4D531E86"/>
    <w:rsid w:val="4E175B2C"/>
    <w:rsid w:val="4E66112F"/>
    <w:rsid w:val="4E7D54D1"/>
    <w:rsid w:val="4E8770E5"/>
    <w:rsid w:val="4E8D576B"/>
    <w:rsid w:val="4EDA586A"/>
    <w:rsid w:val="4F194455"/>
    <w:rsid w:val="4F252466"/>
    <w:rsid w:val="4F30407B"/>
    <w:rsid w:val="4F316279"/>
    <w:rsid w:val="4F47041D"/>
    <w:rsid w:val="4F745A69"/>
    <w:rsid w:val="4F7769ED"/>
    <w:rsid w:val="50280D8F"/>
    <w:rsid w:val="506B4CFC"/>
    <w:rsid w:val="50AE22ED"/>
    <w:rsid w:val="51137A93"/>
    <w:rsid w:val="5117649A"/>
    <w:rsid w:val="5137314B"/>
    <w:rsid w:val="51457EE2"/>
    <w:rsid w:val="518122C6"/>
    <w:rsid w:val="51A227FA"/>
    <w:rsid w:val="51AA7C07"/>
    <w:rsid w:val="52016097"/>
    <w:rsid w:val="52195B6B"/>
    <w:rsid w:val="522804D5"/>
    <w:rsid w:val="5248680B"/>
    <w:rsid w:val="5270414C"/>
    <w:rsid w:val="527505D4"/>
    <w:rsid w:val="52B471BF"/>
    <w:rsid w:val="52BC67CA"/>
    <w:rsid w:val="52D93B7C"/>
    <w:rsid w:val="52EA6014"/>
    <w:rsid w:val="53106254"/>
    <w:rsid w:val="53560F47"/>
    <w:rsid w:val="53BB08EB"/>
    <w:rsid w:val="54625C01"/>
    <w:rsid w:val="547B54A6"/>
    <w:rsid w:val="54843BB7"/>
    <w:rsid w:val="54AB1879"/>
    <w:rsid w:val="54C833A7"/>
    <w:rsid w:val="54DA6B45"/>
    <w:rsid w:val="54E00A4E"/>
    <w:rsid w:val="551B4AEA"/>
    <w:rsid w:val="552A5C53"/>
    <w:rsid w:val="553F42EB"/>
    <w:rsid w:val="55412722"/>
    <w:rsid w:val="55746D43"/>
    <w:rsid w:val="55EA4783"/>
    <w:rsid w:val="561455C8"/>
    <w:rsid w:val="565A30DD"/>
    <w:rsid w:val="566540CD"/>
    <w:rsid w:val="566C3A58"/>
    <w:rsid w:val="567B6271"/>
    <w:rsid w:val="56B62BD2"/>
    <w:rsid w:val="56E31118"/>
    <w:rsid w:val="57363121"/>
    <w:rsid w:val="577F481A"/>
    <w:rsid w:val="57882F2B"/>
    <w:rsid w:val="57AC1E66"/>
    <w:rsid w:val="580D5382"/>
    <w:rsid w:val="584A51E7"/>
    <w:rsid w:val="586D0C1F"/>
    <w:rsid w:val="58C52932"/>
    <w:rsid w:val="58CA0FB8"/>
    <w:rsid w:val="59047E99"/>
    <w:rsid w:val="5918493B"/>
    <w:rsid w:val="595642B5"/>
    <w:rsid w:val="595F72AE"/>
    <w:rsid w:val="596F5374"/>
    <w:rsid w:val="59E47507"/>
    <w:rsid w:val="5A081CC5"/>
    <w:rsid w:val="5A1F18EA"/>
    <w:rsid w:val="5A392494"/>
    <w:rsid w:val="5A4C14B5"/>
    <w:rsid w:val="5A5255BC"/>
    <w:rsid w:val="5A6545DD"/>
    <w:rsid w:val="5AB16C5B"/>
    <w:rsid w:val="5AB630E2"/>
    <w:rsid w:val="5AC01473"/>
    <w:rsid w:val="5AFB2552"/>
    <w:rsid w:val="5B0B27EC"/>
    <w:rsid w:val="5B3C2FBB"/>
    <w:rsid w:val="5B833730"/>
    <w:rsid w:val="5B9601D2"/>
    <w:rsid w:val="5C075F07"/>
    <w:rsid w:val="5C3C41E3"/>
    <w:rsid w:val="5C472574"/>
    <w:rsid w:val="5C6340A3"/>
    <w:rsid w:val="5C852059"/>
    <w:rsid w:val="5C944872"/>
    <w:rsid w:val="5CBD5A36"/>
    <w:rsid w:val="5CDC2A68"/>
    <w:rsid w:val="5CFA3F3F"/>
    <w:rsid w:val="5CFF3F21"/>
    <w:rsid w:val="5D333476"/>
    <w:rsid w:val="5D957C98"/>
    <w:rsid w:val="5DB239C4"/>
    <w:rsid w:val="5DB9334F"/>
    <w:rsid w:val="5DC60467"/>
    <w:rsid w:val="5DE31F95"/>
    <w:rsid w:val="5DF744B9"/>
    <w:rsid w:val="5E0559CD"/>
    <w:rsid w:val="5E5238CE"/>
    <w:rsid w:val="5E677FF0"/>
    <w:rsid w:val="5EDA252D"/>
    <w:rsid w:val="5EE914C3"/>
    <w:rsid w:val="5EEC0249"/>
    <w:rsid w:val="5F176B0F"/>
    <w:rsid w:val="5F7836B0"/>
    <w:rsid w:val="5FA479F8"/>
    <w:rsid w:val="5FA805FC"/>
    <w:rsid w:val="60137CAB"/>
    <w:rsid w:val="60366F66"/>
    <w:rsid w:val="607A6756"/>
    <w:rsid w:val="60AC2428"/>
    <w:rsid w:val="60BE1CF3"/>
    <w:rsid w:val="61325F05"/>
    <w:rsid w:val="61720EED"/>
    <w:rsid w:val="617678F3"/>
    <w:rsid w:val="61967E27"/>
    <w:rsid w:val="61990DAC"/>
    <w:rsid w:val="61E97C32"/>
    <w:rsid w:val="623D76BC"/>
    <w:rsid w:val="62437047"/>
    <w:rsid w:val="63FB2B15"/>
    <w:rsid w:val="640B0BB1"/>
    <w:rsid w:val="647C2169"/>
    <w:rsid w:val="64952D13"/>
    <w:rsid w:val="649F6EA6"/>
    <w:rsid w:val="64AF16BF"/>
    <w:rsid w:val="64CE08EF"/>
    <w:rsid w:val="650D74DA"/>
    <w:rsid w:val="65365A1F"/>
    <w:rsid w:val="65393821"/>
    <w:rsid w:val="654E7F43"/>
    <w:rsid w:val="6598163C"/>
    <w:rsid w:val="65C45983"/>
    <w:rsid w:val="6637243F"/>
    <w:rsid w:val="66A11AEE"/>
    <w:rsid w:val="6701538B"/>
    <w:rsid w:val="67B32C30"/>
    <w:rsid w:val="67CD37DA"/>
    <w:rsid w:val="67E46C83"/>
    <w:rsid w:val="68415D17"/>
    <w:rsid w:val="685427BA"/>
    <w:rsid w:val="68596C41"/>
    <w:rsid w:val="686A495D"/>
    <w:rsid w:val="68A32539"/>
    <w:rsid w:val="68DB2693"/>
    <w:rsid w:val="68F100BA"/>
    <w:rsid w:val="690902BA"/>
    <w:rsid w:val="69143AF1"/>
    <w:rsid w:val="697E0FA2"/>
    <w:rsid w:val="699D5FD4"/>
    <w:rsid w:val="69D74EB4"/>
    <w:rsid w:val="6A4E2574"/>
    <w:rsid w:val="6A8B1027"/>
    <w:rsid w:val="6AAA0710"/>
    <w:rsid w:val="6AE12DE8"/>
    <w:rsid w:val="6AF20B04"/>
    <w:rsid w:val="6B5478A4"/>
    <w:rsid w:val="6B6C4F4A"/>
    <w:rsid w:val="6B850073"/>
    <w:rsid w:val="6B8A44FA"/>
    <w:rsid w:val="6B965D8F"/>
    <w:rsid w:val="6BAB02B2"/>
    <w:rsid w:val="6C4526AF"/>
    <w:rsid w:val="6C7A7686"/>
    <w:rsid w:val="6CC1587C"/>
    <w:rsid w:val="6D0262E5"/>
    <w:rsid w:val="6D062AED"/>
    <w:rsid w:val="6D294EFC"/>
    <w:rsid w:val="6D41164D"/>
    <w:rsid w:val="6D446D4F"/>
    <w:rsid w:val="6D5A714F"/>
    <w:rsid w:val="6D614B8E"/>
    <w:rsid w:val="6D7B052E"/>
    <w:rsid w:val="6D966B59"/>
    <w:rsid w:val="6D9A775D"/>
    <w:rsid w:val="6DA66DF3"/>
    <w:rsid w:val="6DB30687"/>
    <w:rsid w:val="6DEF4C69"/>
    <w:rsid w:val="6F0C1BBE"/>
    <w:rsid w:val="6F64004E"/>
    <w:rsid w:val="6F7A21F2"/>
    <w:rsid w:val="6FAB6244"/>
    <w:rsid w:val="702F681D"/>
    <w:rsid w:val="705D27E4"/>
    <w:rsid w:val="706A1AFA"/>
    <w:rsid w:val="70745C8D"/>
    <w:rsid w:val="71205DA5"/>
    <w:rsid w:val="717B51BA"/>
    <w:rsid w:val="71BB3A25"/>
    <w:rsid w:val="71F57082"/>
    <w:rsid w:val="7204189B"/>
    <w:rsid w:val="72125C7D"/>
    <w:rsid w:val="724A7E11"/>
    <w:rsid w:val="72560B1D"/>
    <w:rsid w:val="727A2B5F"/>
    <w:rsid w:val="7296248F"/>
    <w:rsid w:val="72DD4E02"/>
    <w:rsid w:val="73166260"/>
    <w:rsid w:val="733F3BA1"/>
    <w:rsid w:val="73974230"/>
    <w:rsid w:val="73F658CE"/>
    <w:rsid w:val="74046DE2"/>
    <w:rsid w:val="744E17E0"/>
    <w:rsid w:val="74C47221"/>
    <w:rsid w:val="74C54CA2"/>
    <w:rsid w:val="74D629BE"/>
    <w:rsid w:val="74E8615B"/>
    <w:rsid w:val="750E2B18"/>
    <w:rsid w:val="75E95CFE"/>
    <w:rsid w:val="764928A0"/>
    <w:rsid w:val="764A0321"/>
    <w:rsid w:val="766878D1"/>
    <w:rsid w:val="768B0D8B"/>
    <w:rsid w:val="7696299F"/>
    <w:rsid w:val="76B03549"/>
    <w:rsid w:val="770D005F"/>
    <w:rsid w:val="779821C1"/>
    <w:rsid w:val="77E55B44"/>
    <w:rsid w:val="77EE09D2"/>
    <w:rsid w:val="785D6A87"/>
    <w:rsid w:val="7888534D"/>
    <w:rsid w:val="78A3477E"/>
    <w:rsid w:val="78AD4288"/>
    <w:rsid w:val="78D341D5"/>
    <w:rsid w:val="78FF4092"/>
    <w:rsid w:val="798A3C76"/>
    <w:rsid w:val="79B23B36"/>
    <w:rsid w:val="79E9620E"/>
    <w:rsid w:val="7A1D31E5"/>
    <w:rsid w:val="7A335389"/>
    <w:rsid w:val="7ADC7DA0"/>
    <w:rsid w:val="7B1F1B0E"/>
    <w:rsid w:val="7B77219D"/>
    <w:rsid w:val="7BF043E5"/>
    <w:rsid w:val="7BF662EE"/>
    <w:rsid w:val="7C58728C"/>
    <w:rsid w:val="7C6B04AB"/>
    <w:rsid w:val="7C7001B6"/>
    <w:rsid w:val="7C7B6547"/>
    <w:rsid w:val="7C88585D"/>
    <w:rsid w:val="7CA83B93"/>
    <w:rsid w:val="7D7035DC"/>
    <w:rsid w:val="7D99569A"/>
    <w:rsid w:val="7DA16B80"/>
    <w:rsid w:val="7DE9671E"/>
    <w:rsid w:val="7DF173AE"/>
    <w:rsid w:val="7DF2702E"/>
    <w:rsid w:val="7E0C345B"/>
    <w:rsid w:val="7E365AEC"/>
    <w:rsid w:val="7E734104"/>
    <w:rsid w:val="7E772B0A"/>
    <w:rsid w:val="7E820E9B"/>
    <w:rsid w:val="7EB2746C"/>
    <w:rsid w:val="7EB470EC"/>
    <w:rsid w:val="7F117485"/>
    <w:rsid w:val="7F2E0FB4"/>
    <w:rsid w:val="7F530699"/>
    <w:rsid w:val="7F664991"/>
    <w:rsid w:val="7F762A2D"/>
    <w:rsid w:val="7F913256"/>
    <w:rsid w:val="7F9F256C"/>
    <w:rsid w:val="7FDC5C54"/>
    <w:rsid w:val="7FF6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7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paragraph" w:styleId="NoSpacing">
    <w:name w:val="No Spacing"/>
    <w:uiPriority w:val="1"/>
    <w:qFormat/>
    <w:rPr>
      <w:rFonts w:eastAsiaTheme="minorHAnsi" w:cstheme="minorBidi"/>
      <w:sz w:val="26"/>
      <w:szCs w:val="22"/>
    </w:rPr>
  </w:style>
  <w:style w:type="paragraph" w:styleId="BalloonText">
    <w:name w:val="Balloon Text"/>
    <w:basedOn w:val="Normal"/>
    <w:link w:val="BalloonTextChar"/>
    <w:semiHidden/>
    <w:unhideWhenUsed/>
    <w:rsid w:val="008E17EB"/>
    <w:rPr>
      <w:rFonts w:ascii="Segoe UI" w:hAnsi="Segoe UI" w:cs="Segoe UI"/>
      <w:sz w:val="18"/>
      <w:szCs w:val="18"/>
    </w:rPr>
  </w:style>
  <w:style w:type="character" w:customStyle="1" w:styleId="BalloonTextChar">
    <w:name w:val="Balloon Text Char"/>
    <w:basedOn w:val="DefaultParagraphFont"/>
    <w:link w:val="BalloonText"/>
    <w:semiHidden/>
    <w:rsid w:val="008E17EB"/>
    <w:rPr>
      <w:rFonts w:ascii="Segoe UI" w:eastAsiaTheme="minorEastAsia" w:hAnsi="Segoe UI" w:cs="Segoe UI"/>
      <w:sz w:val="18"/>
      <w:szCs w:val="18"/>
      <w:lang w:eastAsia="zh-CN"/>
    </w:rPr>
  </w:style>
  <w:style w:type="character" w:customStyle="1" w:styleId="HeaderChar">
    <w:name w:val="Header Char"/>
    <w:basedOn w:val="DefaultParagraphFont"/>
    <w:link w:val="Header"/>
    <w:uiPriority w:val="99"/>
    <w:rsid w:val="00286D3F"/>
    <w:rPr>
      <w:rFonts w:asciiTheme="minorHAnsi" w:eastAsiaTheme="minorEastAsia" w:hAnsiTheme="minorHAnsi" w:cstheme="min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paragraph" w:styleId="NoSpacing">
    <w:name w:val="No Spacing"/>
    <w:uiPriority w:val="1"/>
    <w:qFormat/>
    <w:rPr>
      <w:rFonts w:eastAsiaTheme="minorHAnsi" w:cstheme="minorBidi"/>
      <w:sz w:val="26"/>
      <w:szCs w:val="22"/>
    </w:rPr>
  </w:style>
  <w:style w:type="paragraph" w:styleId="BalloonText">
    <w:name w:val="Balloon Text"/>
    <w:basedOn w:val="Normal"/>
    <w:link w:val="BalloonTextChar"/>
    <w:semiHidden/>
    <w:unhideWhenUsed/>
    <w:rsid w:val="008E17EB"/>
    <w:rPr>
      <w:rFonts w:ascii="Segoe UI" w:hAnsi="Segoe UI" w:cs="Segoe UI"/>
      <w:sz w:val="18"/>
      <w:szCs w:val="18"/>
    </w:rPr>
  </w:style>
  <w:style w:type="character" w:customStyle="1" w:styleId="BalloonTextChar">
    <w:name w:val="Balloon Text Char"/>
    <w:basedOn w:val="DefaultParagraphFont"/>
    <w:link w:val="BalloonText"/>
    <w:semiHidden/>
    <w:rsid w:val="008E17EB"/>
    <w:rPr>
      <w:rFonts w:ascii="Segoe UI" w:eastAsiaTheme="minorEastAsia" w:hAnsi="Segoe UI" w:cs="Segoe UI"/>
      <w:sz w:val="18"/>
      <w:szCs w:val="18"/>
      <w:lang w:eastAsia="zh-CN"/>
    </w:rPr>
  </w:style>
  <w:style w:type="character" w:customStyle="1" w:styleId="HeaderChar">
    <w:name w:val="Header Char"/>
    <w:basedOn w:val="DefaultParagraphFont"/>
    <w:link w:val="Header"/>
    <w:uiPriority w:val="99"/>
    <w:rsid w:val="00286D3F"/>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17</cp:revision>
  <cp:lastPrinted>2023-01-16T03:07:00Z</cp:lastPrinted>
  <dcterms:created xsi:type="dcterms:W3CDTF">2023-01-13T07:21:00Z</dcterms:created>
  <dcterms:modified xsi:type="dcterms:W3CDTF">2023-01-17T04:16:00Z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E855F3BE311B4EDFB7D9ED2033C2BE49</vt:lpwstr>
  </property>
</Properties>
</file>