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2944"/>
        <w:gridCol w:w="6344"/>
      </w:tblGrid>
      <w:tr w:rsidR="008A602A" w:rsidRPr="002C2309" w:rsidTr="00984A3A">
        <w:trPr>
          <w:trHeight w:val="850"/>
          <w:jc w:val="center"/>
        </w:trPr>
        <w:tc>
          <w:tcPr>
            <w:tcW w:w="3108" w:type="dxa"/>
          </w:tcPr>
          <w:p w:rsidR="008A602A" w:rsidRPr="00EF5F77" w:rsidRDefault="008A602A" w:rsidP="00DD74E5">
            <w:pPr>
              <w:jc w:val="center"/>
              <w:rPr>
                <w:b/>
                <w:kern w:val="16"/>
                <w:sz w:val="26"/>
                <w:szCs w:val="26"/>
              </w:rPr>
            </w:pPr>
            <w:r w:rsidRPr="00EF5F77">
              <w:rPr>
                <w:b/>
                <w:kern w:val="16"/>
                <w:sz w:val="26"/>
                <w:szCs w:val="26"/>
              </w:rPr>
              <w:t>ỦY BAN NHÂN DÂN</w:t>
            </w:r>
          </w:p>
          <w:p w:rsidR="008A602A" w:rsidRPr="002C2309" w:rsidRDefault="008A602A" w:rsidP="00DD74E5">
            <w:pPr>
              <w:jc w:val="center"/>
              <w:rPr>
                <w:b/>
                <w:kern w:val="16"/>
                <w:sz w:val="28"/>
                <w:szCs w:val="28"/>
              </w:rPr>
            </w:pPr>
            <w:r>
              <w:rPr>
                <w:b/>
                <w:noProof/>
                <w:kern w:val="16"/>
                <w:sz w:val="26"/>
                <w:szCs w:val="26"/>
              </w:rPr>
              <mc:AlternateContent>
                <mc:Choice Requires="wps">
                  <w:drawing>
                    <wp:anchor distT="0" distB="0" distL="114300" distR="114300" simplePos="0" relativeHeight="251655168" behindDoc="0" locked="0" layoutInCell="1" allowOverlap="1" wp14:anchorId="77B73348" wp14:editId="4A374392">
                      <wp:simplePos x="0" y="0"/>
                      <wp:positionH relativeFrom="column">
                        <wp:posOffset>309245</wp:posOffset>
                      </wp:positionH>
                      <wp:positionV relativeFrom="paragraph">
                        <wp:posOffset>233045</wp:posOffset>
                      </wp:positionV>
                      <wp:extent cx="1143000" cy="0"/>
                      <wp:effectExtent l="8255" t="9525" r="1079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99F6" id="Straight Connector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18.35pt" to="11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by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"/>
                  </w:pict>
                </mc:Fallback>
              </mc:AlternateContent>
            </w:r>
            <w:r w:rsidR="00426596">
              <w:rPr>
                <w:b/>
                <w:kern w:val="16"/>
                <w:sz w:val="26"/>
                <w:szCs w:val="26"/>
              </w:rPr>
              <w:t>XÃ HẢI DƯƠNG</w:t>
            </w:r>
          </w:p>
        </w:tc>
        <w:tc>
          <w:tcPr>
            <w:tcW w:w="6840" w:type="dxa"/>
          </w:tcPr>
          <w:p w:rsidR="008A602A" w:rsidRPr="00EF5F77" w:rsidRDefault="008A602A" w:rsidP="00DD74E5">
            <w:pPr>
              <w:jc w:val="center"/>
              <w:rPr>
                <w:b/>
                <w:kern w:val="16"/>
                <w:sz w:val="26"/>
                <w:szCs w:val="26"/>
              </w:rPr>
            </w:pPr>
            <w:r w:rsidRPr="00EF5F77">
              <w:rPr>
                <w:b/>
                <w:kern w:val="16"/>
                <w:sz w:val="26"/>
                <w:szCs w:val="26"/>
              </w:rPr>
              <w:t>CỘNG HÒA XÃ HỘI CHỦ NGHĨA VIỆT NAM</w:t>
            </w:r>
          </w:p>
          <w:p w:rsidR="008A602A" w:rsidRPr="002C2309" w:rsidRDefault="008A602A" w:rsidP="00DD74E5">
            <w:pPr>
              <w:jc w:val="center"/>
              <w:rPr>
                <w:b/>
                <w:kern w:val="16"/>
                <w:sz w:val="28"/>
                <w:szCs w:val="28"/>
              </w:rPr>
            </w:pPr>
            <w:r>
              <w:rPr>
                <w:b/>
                <w:noProof/>
                <w:kern w:val="16"/>
                <w:sz w:val="28"/>
                <w:szCs w:val="28"/>
              </w:rPr>
              <mc:AlternateContent>
                <mc:Choice Requires="wps">
                  <w:drawing>
                    <wp:anchor distT="0" distB="0" distL="114300" distR="114300" simplePos="0" relativeHeight="251656192" behindDoc="0" locked="0" layoutInCell="1" allowOverlap="1" wp14:anchorId="45281FF7" wp14:editId="2F5F1E19">
                      <wp:simplePos x="0" y="0"/>
                      <wp:positionH relativeFrom="column">
                        <wp:posOffset>870585</wp:posOffset>
                      </wp:positionH>
                      <wp:positionV relativeFrom="paragraph">
                        <wp:posOffset>233045</wp:posOffset>
                      </wp:positionV>
                      <wp:extent cx="2164080" cy="6350"/>
                      <wp:effectExtent l="8890" t="9525" r="825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408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16E45"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8.35pt" to="238.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moJwIAAEM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"/>
                  </w:pict>
                </mc:Fallback>
              </mc:AlternateContent>
            </w:r>
            <w:r w:rsidRPr="002C2309">
              <w:rPr>
                <w:b/>
                <w:kern w:val="16"/>
                <w:sz w:val="28"/>
                <w:szCs w:val="28"/>
              </w:rPr>
              <w:t>Độc lập - Tự do - Hạnh phúc</w:t>
            </w:r>
          </w:p>
        </w:tc>
      </w:tr>
      <w:tr w:rsidR="008A602A" w:rsidRPr="002C2309" w:rsidTr="00984A3A">
        <w:trPr>
          <w:trHeight w:val="436"/>
          <w:jc w:val="center"/>
        </w:trPr>
        <w:tc>
          <w:tcPr>
            <w:tcW w:w="3108" w:type="dxa"/>
          </w:tcPr>
          <w:p w:rsidR="008A602A" w:rsidRPr="002C2309" w:rsidRDefault="008A602A" w:rsidP="00426596">
            <w:pPr>
              <w:spacing w:line="380" w:lineRule="exact"/>
              <w:jc w:val="center"/>
              <w:rPr>
                <w:kern w:val="16"/>
                <w:sz w:val="28"/>
                <w:szCs w:val="28"/>
              </w:rPr>
            </w:pPr>
            <w:r w:rsidRPr="002C2309">
              <w:rPr>
                <w:kern w:val="16"/>
                <w:sz w:val="28"/>
                <w:szCs w:val="28"/>
              </w:rPr>
              <w:t xml:space="preserve">Số: </w:t>
            </w:r>
            <w:r w:rsidR="00426596">
              <w:rPr>
                <w:kern w:val="16"/>
                <w:sz w:val="28"/>
                <w:szCs w:val="28"/>
              </w:rPr>
              <w:t xml:space="preserve">      </w:t>
            </w:r>
            <w:r w:rsidRPr="002C2309">
              <w:rPr>
                <w:kern w:val="16"/>
                <w:sz w:val="28"/>
                <w:szCs w:val="28"/>
              </w:rPr>
              <w:t>/KH-UBND</w:t>
            </w:r>
          </w:p>
        </w:tc>
        <w:tc>
          <w:tcPr>
            <w:tcW w:w="6840" w:type="dxa"/>
          </w:tcPr>
          <w:p w:rsidR="008A602A" w:rsidRPr="002C2309" w:rsidRDefault="008A602A" w:rsidP="00426596">
            <w:pPr>
              <w:spacing w:line="380" w:lineRule="exact"/>
              <w:jc w:val="center"/>
              <w:rPr>
                <w:i/>
                <w:kern w:val="16"/>
                <w:sz w:val="26"/>
                <w:szCs w:val="26"/>
              </w:rPr>
            </w:pPr>
            <w:r w:rsidRPr="00FB5C81">
              <w:rPr>
                <w:i/>
                <w:kern w:val="16"/>
                <w:sz w:val="28"/>
                <w:szCs w:val="26"/>
              </w:rPr>
              <w:t>H</w:t>
            </w:r>
            <w:r w:rsidR="00426596">
              <w:rPr>
                <w:i/>
                <w:kern w:val="16"/>
                <w:sz w:val="28"/>
                <w:szCs w:val="26"/>
              </w:rPr>
              <w:t>ải Dương, ngày</w:t>
            </w:r>
            <w:r w:rsidRPr="00FB5C81">
              <w:rPr>
                <w:i/>
                <w:kern w:val="16"/>
                <w:sz w:val="28"/>
                <w:szCs w:val="26"/>
              </w:rPr>
              <w:t xml:space="preserve"> </w:t>
            </w:r>
            <w:r w:rsidR="00426596">
              <w:rPr>
                <w:i/>
                <w:kern w:val="16"/>
                <w:sz w:val="28"/>
                <w:szCs w:val="26"/>
              </w:rPr>
              <w:t xml:space="preserve">    </w:t>
            </w:r>
            <w:r w:rsidRPr="00FB5C81">
              <w:rPr>
                <w:i/>
                <w:kern w:val="16"/>
                <w:sz w:val="28"/>
                <w:szCs w:val="26"/>
              </w:rPr>
              <w:t xml:space="preserve">  </w:t>
            </w:r>
            <w:r w:rsidR="007E4E7A">
              <w:rPr>
                <w:i/>
                <w:kern w:val="16"/>
                <w:sz w:val="28"/>
                <w:szCs w:val="26"/>
              </w:rPr>
              <w:t xml:space="preserve">tháng 01 </w:t>
            </w:r>
            <w:r w:rsidRPr="00FB5C81">
              <w:rPr>
                <w:i/>
                <w:kern w:val="16"/>
                <w:sz w:val="28"/>
                <w:szCs w:val="26"/>
              </w:rPr>
              <w:t>năm 202</w:t>
            </w:r>
            <w:r w:rsidR="00E05084">
              <w:rPr>
                <w:i/>
                <w:kern w:val="16"/>
                <w:sz w:val="28"/>
                <w:szCs w:val="26"/>
              </w:rPr>
              <w:t>3</w:t>
            </w:r>
          </w:p>
        </w:tc>
      </w:tr>
    </w:tbl>
    <w:p w:rsidR="00931BF7" w:rsidRDefault="00931BF7" w:rsidP="006649E6">
      <w:pPr>
        <w:spacing w:line="380" w:lineRule="exact"/>
        <w:rPr>
          <w:b/>
          <w:bCs/>
          <w:color w:val="000000" w:themeColor="text1"/>
          <w:sz w:val="28"/>
          <w:szCs w:val="28"/>
        </w:rPr>
      </w:pPr>
    </w:p>
    <w:p w:rsidR="008A602A" w:rsidRPr="001E529D" w:rsidRDefault="008A602A" w:rsidP="00986352">
      <w:pPr>
        <w:spacing w:line="380" w:lineRule="exact"/>
        <w:jc w:val="center"/>
        <w:rPr>
          <w:b/>
          <w:bCs/>
          <w:color w:val="000000" w:themeColor="text1"/>
          <w:sz w:val="28"/>
          <w:szCs w:val="28"/>
        </w:rPr>
      </w:pPr>
      <w:r w:rsidRPr="001E529D">
        <w:rPr>
          <w:b/>
          <w:bCs/>
          <w:color w:val="000000" w:themeColor="text1"/>
          <w:sz w:val="28"/>
          <w:szCs w:val="28"/>
        </w:rPr>
        <w:t>KẾ HOẠCH</w:t>
      </w:r>
    </w:p>
    <w:p w:rsidR="008A602A" w:rsidRPr="001E529D" w:rsidRDefault="008A602A" w:rsidP="00986352">
      <w:pPr>
        <w:spacing w:line="380" w:lineRule="exact"/>
        <w:jc w:val="center"/>
        <w:rPr>
          <w:b/>
          <w:bCs/>
          <w:color w:val="000000" w:themeColor="text1"/>
          <w:sz w:val="28"/>
          <w:szCs w:val="28"/>
        </w:rPr>
      </w:pPr>
      <w:r w:rsidRPr="001E529D">
        <w:rPr>
          <w:b/>
          <w:bCs/>
          <w:color w:val="000000" w:themeColor="text1"/>
          <w:sz w:val="28"/>
          <w:szCs w:val="28"/>
        </w:rPr>
        <w:t>Phổ b</w:t>
      </w:r>
      <w:r w:rsidR="00E05084" w:rsidRPr="001E529D">
        <w:rPr>
          <w:b/>
          <w:bCs/>
          <w:color w:val="000000" w:themeColor="text1"/>
          <w:sz w:val="28"/>
          <w:szCs w:val="28"/>
        </w:rPr>
        <w:t>iến, giáo dục p</w:t>
      </w:r>
      <w:r w:rsidR="000B6F92" w:rsidRPr="001E529D">
        <w:rPr>
          <w:b/>
          <w:bCs/>
          <w:color w:val="000000" w:themeColor="text1"/>
          <w:sz w:val="28"/>
          <w:szCs w:val="28"/>
        </w:rPr>
        <w:t xml:space="preserve">háp luật năm 2023 trên địa bàn </w:t>
      </w:r>
      <w:r w:rsidR="00426596">
        <w:rPr>
          <w:b/>
          <w:bCs/>
          <w:color w:val="000000" w:themeColor="text1"/>
          <w:sz w:val="28"/>
          <w:szCs w:val="28"/>
        </w:rPr>
        <w:t>xã Hải Dương</w:t>
      </w:r>
    </w:p>
    <w:p w:rsidR="008A602A" w:rsidRPr="001E529D" w:rsidRDefault="008A602A" w:rsidP="00986352">
      <w:pPr>
        <w:pStyle w:val="Heading1"/>
        <w:spacing w:line="380" w:lineRule="exact"/>
        <w:ind w:firstLine="720"/>
        <w:jc w:val="both"/>
        <w:rPr>
          <w:b w:val="0"/>
          <w:sz w:val="28"/>
          <w:szCs w:val="28"/>
        </w:rPr>
      </w:pPr>
      <w:r w:rsidRPr="001E529D">
        <w:rPr>
          <w:b w:val="0"/>
          <w:bCs w:val="0"/>
          <w:noProof/>
          <w:sz w:val="28"/>
          <w:szCs w:val="28"/>
        </w:rPr>
        <mc:AlternateContent>
          <mc:Choice Requires="wps">
            <w:drawing>
              <wp:anchor distT="0" distB="0" distL="114300" distR="114300" simplePos="0" relativeHeight="251657728" behindDoc="0" locked="0" layoutInCell="1" allowOverlap="1" wp14:anchorId="0923774C" wp14:editId="30A4419A">
                <wp:simplePos x="0" y="0"/>
                <wp:positionH relativeFrom="column">
                  <wp:posOffset>1739266</wp:posOffset>
                </wp:positionH>
                <wp:positionV relativeFrom="paragraph">
                  <wp:posOffset>44450</wp:posOffset>
                </wp:positionV>
                <wp:extent cx="2114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4EB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3.5pt" to="30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x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LZ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"/>
            </w:pict>
          </mc:Fallback>
        </mc:AlternateContent>
      </w:r>
    </w:p>
    <w:p w:rsidR="008A602A" w:rsidRPr="001E529D" w:rsidRDefault="008A602A" w:rsidP="00984A3A">
      <w:pPr>
        <w:pStyle w:val="BlockText"/>
        <w:spacing w:before="120" w:line="340" w:lineRule="exact"/>
        <w:ind w:left="0" w:right="0" w:firstLine="720"/>
        <w:jc w:val="both"/>
        <w:rPr>
          <w:bCs/>
        </w:rPr>
      </w:pPr>
      <w:r w:rsidRPr="001E529D">
        <w:t xml:space="preserve">Thực hiện Luật Phổ biến, giáo dục pháp luật; </w:t>
      </w:r>
      <w:r w:rsidR="003963E8" w:rsidRPr="001E529D">
        <w:t>Q</w:t>
      </w:r>
      <w:r w:rsidR="00426596">
        <w:t xml:space="preserve">uyết định số 1521/QĐTTg ngày 06 tháng 10 năm </w:t>
      </w:r>
      <w:r w:rsidR="003963E8" w:rsidRPr="001E529D">
        <w:t xml:space="preserve">2020 của Thủ tướng Chính phủ, </w:t>
      </w:r>
      <w:r w:rsidR="003963E8" w:rsidRPr="001E529D">
        <w:rPr>
          <w:spacing w:val="4"/>
        </w:rPr>
        <w:t xml:space="preserve">văn bản của Ban Thường vụ Tỉnh ủy về </w:t>
      </w:r>
      <w:r w:rsidR="003963E8" w:rsidRPr="001E529D">
        <w:t>thực hiện Kết luận số 80-KL/TW</w:t>
      </w:r>
      <w:r w:rsidR="003963E8" w:rsidRPr="001E529D">
        <w:rPr>
          <w:color w:val="000000"/>
        </w:rPr>
        <w:t xml:space="preserve"> </w:t>
      </w:r>
      <w:r w:rsidR="003963E8" w:rsidRPr="001E529D">
        <w:rPr>
          <w:color w:val="000000"/>
          <w:lang w:val="pt-BR" w:eastAsia="vi-VN"/>
        </w:rPr>
        <w:t xml:space="preserve">ngày 20/6/2020 của </w:t>
      </w:r>
      <w:r w:rsidR="003963E8" w:rsidRPr="001E529D">
        <w:rPr>
          <w:color w:val="000000"/>
          <w:lang w:val="pt-BR"/>
        </w:rPr>
        <w:t xml:space="preserve">Ban Bí thư </w:t>
      </w:r>
      <w:r w:rsidR="003963E8" w:rsidRPr="001E529D">
        <w:rPr>
          <w:color w:val="000000"/>
          <w:lang w:val="pt-BR" w:eastAsia="vi-VN"/>
        </w:rPr>
        <w:t xml:space="preserve">về việc tiếp tục thực hiện Chỉ thị số 32-CT/TW ngày 09/12/2003 của </w:t>
      </w:r>
      <w:r w:rsidR="003963E8" w:rsidRPr="001E529D">
        <w:rPr>
          <w:color w:val="000000"/>
          <w:lang w:val="pt-BR"/>
        </w:rPr>
        <w:t xml:space="preserve">Ban Bí thư </w:t>
      </w:r>
      <w:r w:rsidR="003963E8" w:rsidRPr="001E529D">
        <w:rPr>
          <w:color w:val="000000"/>
          <w:lang w:val="pt-BR" w:eastAsia="vi-VN"/>
        </w:rPr>
        <w:t>về tăng cường sự lãnh đạo của Đảng trong công tác phổ biến, giáo dục pháp luật, nâng cao ý thức chấp hành pháp luật của cán bộ, nhân dân</w:t>
      </w:r>
      <w:r w:rsidR="003963E8" w:rsidRPr="001E529D">
        <w:rPr>
          <w:color w:val="000000"/>
          <w:spacing w:val="4"/>
          <w:lang w:val="pt-BR" w:eastAsia="vi-VN"/>
        </w:rPr>
        <w:t xml:space="preserve"> và </w:t>
      </w:r>
      <w:r w:rsidR="00A43EA2" w:rsidRPr="001E529D">
        <w:rPr>
          <w:color w:val="000000" w:themeColor="text1"/>
        </w:rPr>
        <w:t xml:space="preserve">Kế hoạch số </w:t>
      </w:r>
      <w:r w:rsidR="00426596">
        <w:rPr>
          <w:color w:val="000000" w:themeColor="text1"/>
        </w:rPr>
        <w:t>278</w:t>
      </w:r>
      <w:r w:rsidRPr="001E529D">
        <w:rPr>
          <w:color w:val="000000" w:themeColor="text1"/>
        </w:rPr>
        <w:t>/</w:t>
      </w:r>
      <w:r w:rsidR="0057156A" w:rsidRPr="001E529D">
        <w:rPr>
          <w:color w:val="000000" w:themeColor="text1"/>
        </w:rPr>
        <w:t xml:space="preserve">KH-UBND ngày </w:t>
      </w:r>
      <w:r w:rsidR="00426596">
        <w:rPr>
          <w:color w:val="000000" w:themeColor="text1"/>
        </w:rPr>
        <w:t>14 tháng 01 năm 2023</w:t>
      </w:r>
      <w:r w:rsidR="0002773A">
        <w:rPr>
          <w:color w:val="000000" w:themeColor="text1"/>
        </w:rPr>
        <w:t xml:space="preserve"> </w:t>
      </w:r>
      <w:r w:rsidR="00426596">
        <w:t xml:space="preserve">của UBND thành phố </w:t>
      </w:r>
      <w:r w:rsidRPr="001E529D">
        <w:t>Huế về phổ biến, giáo dục pháp luật năm 202</w:t>
      </w:r>
      <w:r w:rsidR="001C4995" w:rsidRPr="001E529D">
        <w:t>3</w:t>
      </w:r>
      <w:r w:rsidRPr="001E529D">
        <w:t>,</w:t>
      </w:r>
      <w:r w:rsidR="00986352" w:rsidRPr="001E529D">
        <w:t xml:space="preserve"> UBND </w:t>
      </w:r>
      <w:r w:rsidR="00426596">
        <w:t>xã</w:t>
      </w:r>
      <w:r w:rsidR="00986352" w:rsidRPr="001E529D">
        <w:t xml:space="preserve"> ban hành K</w:t>
      </w:r>
      <w:r w:rsidRPr="001E529D">
        <w:t xml:space="preserve">ế hoạch </w:t>
      </w:r>
      <w:r w:rsidRPr="001E529D">
        <w:rPr>
          <w:bCs/>
        </w:rPr>
        <w:t>phổ biến, giáo dục pháp luật năm 202</w:t>
      </w:r>
      <w:r w:rsidR="000B6F92" w:rsidRPr="001E529D">
        <w:rPr>
          <w:bCs/>
        </w:rPr>
        <w:t>3</w:t>
      </w:r>
      <w:r w:rsidRPr="001E529D">
        <w:rPr>
          <w:bCs/>
        </w:rPr>
        <w:t xml:space="preserve"> trên địa bàn </w:t>
      </w:r>
      <w:r w:rsidR="00426596">
        <w:rPr>
          <w:bCs/>
        </w:rPr>
        <w:t>xã Hải Dương</w:t>
      </w:r>
      <w:r w:rsidRPr="001E529D">
        <w:rPr>
          <w:bCs/>
        </w:rPr>
        <w:t xml:space="preserve"> </w:t>
      </w:r>
      <w:r w:rsidRPr="001E529D">
        <w:rPr>
          <w:bCs/>
          <w:lang w:val="da-DK"/>
        </w:rPr>
        <w:t xml:space="preserve">với nội dung </w:t>
      </w:r>
      <w:r w:rsidRPr="001E529D">
        <w:t xml:space="preserve">như sau:  </w:t>
      </w:r>
      <w:r w:rsidR="001C4995" w:rsidRPr="001E529D">
        <w:tab/>
      </w:r>
    </w:p>
    <w:p w:rsidR="008A602A" w:rsidRPr="001E529D" w:rsidRDefault="008A602A" w:rsidP="00984A3A">
      <w:pPr>
        <w:spacing w:before="120" w:line="340" w:lineRule="exact"/>
        <w:ind w:firstLine="720"/>
        <w:jc w:val="both"/>
        <w:rPr>
          <w:b/>
          <w:bCs/>
          <w:sz w:val="28"/>
          <w:szCs w:val="28"/>
        </w:rPr>
      </w:pPr>
      <w:r w:rsidRPr="001E529D">
        <w:rPr>
          <w:b/>
          <w:bCs/>
          <w:sz w:val="28"/>
          <w:szCs w:val="28"/>
        </w:rPr>
        <w:t>I. MỤC ĐÍCH, YÊU CẦU</w:t>
      </w:r>
    </w:p>
    <w:p w:rsidR="008A602A" w:rsidRPr="001E529D" w:rsidRDefault="008A602A" w:rsidP="00984A3A">
      <w:pPr>
        <w:spacing w:before="120" w:line="340" w:lineRule="exact"/>
        <w:ind w:firstLine="720"/>
        <w:jc w:val="both"/>
        <w:rPr>
          <w:b/>
          <w:bCs/>
          <w:sz w:val="28"/>
          <w:szCs w:val="28"/>
        </w:rPr>
      </w:pPr>
      <w:r w:rsidRPr="001E529D">
        <w:rPr>
          <w:b/>
          <w:bCs/>
          <w:sz w:val="28"/>
          <w:szCs w:val="28"/>
        </w:rPr>
        <w:t>1. Mục đích</w:t>
      </w:r>
    </w:p>
    <w:p w:rsidR="008A602A" w:rsidRPr="001E529D" w:rsidRDefault="00986352" w:rsidP="00984A3A">
      <w:pPr>
        <w:spacing w:before="120" w:line="340" w:lineRule="exact"/>
        <w:ind w:firstLine="720"/>
        <w:jc w:val="both"/>
        <w:rPr>
          <w:sz w:val="28"/>
          <w:szCs w:val="28"/>
        </w:rPr>
      </w:pPr>
      <w:r w:rsidRPr="001E529D">
        <w:rPr>
          <w:sz w:val="28"/>
          <w:szCs w:val="28"/>
        </w:rPr>
        <w:t xml:space="preserve">- </w:t>
      </w:r>
      <w:r w:rsidR="008A602A" w:rsidRPr="001E529D">
        <w:rPr>
          <w:sz w:val="28"/>
          <w:szCs w:val="28"/>
        </w:rPr>
        <w:t>Thực hiện có hiệu quả Luật phổ biến giáo dục;</w:t>
      </w:r>
      <w:r w:rsidR="00CA2933" w:rsidRPr="001E529D">
        <w:rPr>
          <w:sz w:val="28"/>
          <w:szCs w:val="28"/>
        </w:rPr>
        <w:t xml:space="preserve"> Kết luận số 80-KL/TW</w:t>
      </w:r>
      <w:r w:rsidR="00CA2933" w:rsidRPr="001E529D">
        <w:rPr>
          <w:color w:val="000000"/>
          <w:sz w:val="28"/>
          <w:szCs w:val="28"/>
        </w:rPr>
        <w:t xml:space="preserve"> </w:t>
      </w:r>
      <w:r w:rsidR="00CA2933" w:rsidRPr="001E529D">
        <w:rPr>
          <w:color w:val="000000"/>
          <w:sz w:val="28"/>
          <w:szCs w:val="28"/>
          <w:lang w:val="pt-BR" w:eastAsia="vi-VN"/>
        </w:rPr>
        <w:t xml:space="preserve">ngày 20/6/2020 của </w:t>
      </w:r>
      <w:r w:rsidR="00CA2933" w:rsidRPr="001E529D">
        <w:rPr>
          <w:color w:val="000000"/>
          <w:sz w:val="28"/>
          <w:szCs w:val="28"/>
          <w:lang w:val="pt-BR"/>
        </w:rPr>
        <w:t xml:space="preserve">Ban Bí thư; </w:t>
      </w:r>
      <w:r w:rsidR="00CA2933" w:rsidRPr="001E529D">
        <w:rPr>
          <w:sz w:val="28"/>
          <w:szCs w:val="28"/>
        </w:rPr>
        <w:t>Quyết định số 1521/QĐTTg ngày 06/10/2020 của Thủ tướng Chính phủ về tiếp tục thực hiện Chỉ thị số 32-CT/TW ngày 09/12/2003 của Ban Bí thư về tăng cường sự lãnh đạo của Đảng trong công tác phổ biến, giáo dục pháp luật (PBGDPL), nâng cao ý thức chấp hành pháp luật của cán bộ, Nhân dân và các nhiệm vụ trọng tâm của ngành năm 2023.</w:t>
      </w:r>
    </w:p>
    <w:p w:rsidR="001013BA" w:rsidRPr="001E529D" w:rsidRDefault="00986352" w:rsidP="00984A3A">
      <w:pPr>
        <w:pStyle w:val="NormalWeb"/>
        <w:spacing w:before="120" w:beforeAutospacing="0" w:after="0" w:afterAutospacing="0" w:line="340" w:lineRule="exact"/>
        <w:ind w:firstLine="720"/>
        <w:jc w:val="both"/>
        <w:rPr>
          <w:color w:val="000000"/>
          <w:sz w:val="28"/>
          <w:szCs w:val="28"/>
          <w:lang w:val="vi-VN"/>
        </w:rPr>
      </w:pPr>
      <w:r w:rsidRPr="001E529D">
        <w:rPr>
          <w:color w:val="000000"/>
          <w:sz w:val="28"/>
          <w:szCs w:val="28"/>
        </w:rPr>
        <w:t xml:space="preserve">- </w:t>
      </w:r>
      <w:r w:rsidR="001013BA" w:rsidRPr="001E529D">
        <w:rPr>
          <w:color w:val="000000"/>
          <w:sz w:val="28"/>
          <w:szCs w:val="28"/>
        </w:rPr>
        <w:t>N</w:t>
      </w:r>
      <w:r w:rsidR="001013BA" w:rsidRPr="001E529D">
        <w:rPr>
          <w:color w:val="000000"/>
          <w:sz w:val="28"/>
          <w:szCs w:val="28"/>
          <w:lang w:val="vi-VN"/>
        </w:rPr>
        <w:t xml:space="preserve">âng cao chất lượng, hiệu quả công tác quản lý nhà nước về phổ biến, giáo dục pháp luật. Đẩy mạnh thực hiện các nhiệm vụ trọng tâm, giải quyết vướng mắc, bất cập trong công tác này, nâng cao hiệu lực, hiệu quả hoạt động phổ biến, giáo dục pháp luật. </w:t>
      </w:r>
    </w:p>
    <w:p w:rsidR="001013BA" w:rsidRPr="001E529D" w:rsidRDefault="00986352" w:rsidP="00984A3A">
      <w:pPr>
        <w:pStyle w:val="NormalWeb"/>
        <w:spacing w:before="120" w:beforeAutospacing="0" w:after="0" w:afterAutospacing="0" w:line="340" w:lineRule="exact"/>
        <w:ind w:firstLine="720"/>
        <w:jc w:val="both"/>
        <w:rPr>
          <w:color w:val="222222"/>
          <w:sz w:val="28"/>
          <w:szCs w:val="28"/>
          <w:shd w:val="clear" w:color="auto" w:fill="FFFFFF"/>
        </w:rPr>
      </w:pPr>
      <w:r w:rsidRPr="001E529D">
        <w:rPr>
          <w:color w:val="000000"/>
          <w:sz w:val="28"/>
          <w:szCs w:val="28"/>
        </w:rPr>
        <w:t xml:space="preserve">- </w:t>
      </w:r>
      <w:r w:rsidR="001013BA" w:rsidRPr="001E529D">
        <w:rPr>
          <w:sz w:val="28"/>
          <w:szCs w:val="28"/>
        </w:rPr>
        <w:t xml:space="preserve">Đề cao trách nhiệm tự học tập, tìm hiểu pháp luật của Nhân dân; nghĩa vụ học tập pháp luật, giáo dục tư tưởng chính trị, đạo đức lối sống của cán bộ, đảng viên, qua đó tạo chuyển biến căn bản trong ý thức tuân thủ, chấp hành pháp luật cho cán bộ, công chức, viên chức, lực lượng vũ trang, người lao động và Nhân dân trên địa bàn thành phố. </w:t>
      </w:r>
      <w:r w:rsidR="001013BA" w:rsidRPr="001E529D">
        <w:rPr>
          <w:color w:val="222222"/>
          <w:sz w:val="28"/>
          <w:szCs w:val="28"/>
          <w:shd w:val="clear" w:color="auto" w:fill="FFFFFF"/>
        </w:rPr>
        <w:t xml:space="preserve"> </w:t>
      </w:r>
    </w:p>
    <w:p w:rsidR="001013BA" w:rsidRPr="001E529D" w:rsidRDefault="008A602A" w:rsidP="00984A3A">
      <w:pPr>
        <w:spacing w:before="120" w:line="340" w:lineRule="exact"/>
        <w:ind w:firstLine="720"/>
        <w:jc w:val="both"/>
        <w:rPr>
          <w:b/>
          <w:sz w:val="28"/>
          <w:szCs w:val="28"/>
        </w:rPr>
      </w:pPr>
      <w:r w:rsidRPr="001E529D">
        <w:rPr>
          <w:b/>
          <w:sz w:val="28"/>
          <w:szCs w:val="28"/>
        </w:rPr>
        <w:t>2. Yêu cầu</w:t>
      </w:r>
    </w:p>
    <w:p w:rsidR="001013BA" w:rsidRPr="001E529D" w:rsidRDefault="00986352" w:rsidP="00984A3A">
      <w:pPr>
        <w:spacing w:before="120" w:line="340" w:lineRule="exact"/>
        <w:ind w:firstLine="720"/>
        <w:jc w:val="both"/>
        <w:rPr>
          <w:color w:val="000000"/>
          <w:sz w:val="28"/>
          <w:szCs w:val="28"/>
        </w:rPr>
      </w:pPr>
      <w:r w:rsidRPr="001E529D">
        <w:rPr>
          <w:color w:val="000000"/>
          <w:sz w:val="28"/>
          <w:szCs w:val="28"/>
        </w:rPr>
        <w:t xml:space="preserve">- </w:t>
      </w:r>
      <w:r w:rsidR="001013BA" w:rsidRPr="001E529D">
        <w:rPr>
          <w:color w:val="000000"/>
          <w:sz w:val="28"/>
          <w:szCs w:val="28"/>
          <w:lang w:val="vi-VN"/>
        </w:rPr>
        <w:t>Xác định công tác phổ biến, giáo dục pháp luật là một bộ phận của công tác giáo dục chính trị, tư tưởng, là nhiệm vụ của toàn bộ hệ thống chính trị đặt dưới sự lãnh đạo của Đảng.</w:t>
      </w:r>
    </w:p>
    <w:p w:rsidR="001013BA" w:rsidRPr="001E529D" w:rsidRDefault="00986352" w:rsidP="00984A3A">
      <w:pPr>
        <w:spacing w:before="120" w:line="340" w:lineRule="exact"/>
        <w:ind w:firstLine="720"/>
        <w:jc w:val="both"/>
        <w:rPr>
          <w:color w:val="000000"/>
          <w:sz w:val="28"/>
          <w:szCs w:val="28"/>
        </w:rPr>
      </w:pPr>
      <w:r w:rsidRPr="001E529D">
        <w:rPr>
          <w:color w:val="000000"/>
          <w:sz w:val="28"/>
          <w:szCs w:val="28"/>
        </w:rPr>
        <w:lastRenderedPageBreak/>
        <w:t xml:space="preserve">- </w:t>
      </w:r>
      <w:r w:rsidR="001013BA" w:rsidRPr="001E529D">
        <w:rPr>
          <w:color w:val="000000"/>
          <w:sz w:val="28"/>
          <w:szCs w:val="28"/>
          <w:lang w:val="vi-VN"/>
        </w:rPr>
        <w:t>Công tác phổ biến, giáo dục pháp luật gắn liền với việc thực hiện học tập và làm theo tư t</w:t>
      </w:r>
      <w:r w:rsidR="001013BA" w:rsidRPr="001E529D">
        <w:rPr>
          <w:color w:val="000000"/>
          <w:sz w:val="28"/>
          <w:szCs w:val="28"/>
          <w:shd w:val="clear" w:color="auto" w:fill="FFFFFF"/>
          <w:lang w:val="vi-VN"/>
        </w:rPr>
        <w:t>ưở</w:t>
      </w:r>
      <w:r w:rsidR="001013BA" w:rsidRPr="001E529D">
        <w:rPr>
          <w:color w:val="000000"/>
          <w:sz w:val="28"/>
          <w:szCs w:val="28"/>
          <w:lang w:val="vi-VN"/>
        </w:rPr>
        <w:t xml:space="preserve">ng, đạo đức, phong cách </w:t>
      </w:r>
      <w:r w:rsidR="001013BA" w:rsidRPr="001E529D">
        <w:rPr>
          <w:color w:val="000000"/>
          <w:sz w:val="28"/>
          <w:szCs w:val="28"/>
        </w:rPr>
        <w:t xml:space="preserve">Chủ tịch </w:t>
      </w:r>
      <w:r w:rsidR="001013BA" w:rsidRPr="001E529D">
        <w:rPr>
          <w:color w:val="000000"/>
          <w:sz w:val="28"/>
          <w:szCs w:val="28"/>
          <w:lang w:val="vi-VN"/>
        </w:rPr>
        <w:t>Hồ Chí Minh; các chủ trương, chính sách của Đảng, Nhà nước nhằm hoàn thành Chương trình, kế hoạch phát triển kinh tế xã hội của tỉnh năm 202</w:t>
      </w:r>
      <w:r w:rsidR="001013BA" w:rsidRPr="001E529D">
        <w:rPr>
          <w:color w:val="000000"/>
          <w:sz w:val="28"/>
          <w:szCs w:val="28"/>
        </w:rPr>
        <w:t>3</w:t>
      </w:r>
      <w:r w:rsidR="001013BA" w:rsidRPr="001E529D">
        <w:rPr>
          <w:color w:val="000000"/>
          <w:sz w:val="28"/>
          <w:szCs w:val="28"/>
          <w:lang w:val="vi-VN"/>
        </w:rPr>
        <w:t>.</w:t>
      </w:r>
    </w:p>
    <w:p w:rsidR="001013BA" w:rsidRPr="001E529D" w:rsidRDefault="00986352" w:rsidP="00984A3A">
      <w:pPr>
        <w:spacing w:before="120" w:line="340" w:lineRule="exact"/>
        <w:ind w:firstLine="720"/>
        <w:jc w:val="both"/>
        <w:rPr>
          <w:color w:val="000000"/>
          <w:sz w:val="28"/>
          <w:szCs w:val="28"/>
        </w:rPr>
      </w:pPr>
      <w:r w:rsidRPr="001E529D">
        <w:rPr>
          <w:color w:val="000000"/>
          <w:sz w:val="28"/>
          <w:szCs w:val="28"/>
        </w:rPr>
        <w:t xml:space="preserve">- </w:t>
      </w:r>
      <w:r w:rsidR="001013BA" w:rsidRPr="001E529D">
        <w:rPr>
          <w:color w:val="000000"/>
          <w:sz w:val="28"/>
          <w:szCs w:val="28"/>
          <w:lang w:val="vi-VN"/>
        </w:rPr>
        <w:t xml:space="preserve">Nội dung, hình thức phổ biến, giáo dục pháp luật sát với thực tiễn, phù hợp với từng địa bàn, đối tượng có trọng tâm, trọng điểm, tránh chồng chéo, trùng lặp với các kế hoạch, đề án về phổ biến, giáo dục pháp luật khác tại địa phương. Gắn kết công tác phổ biến, giáo dục pháp luật với công tác xây dựng, tổ chức thi hành pháp luật. </w:t>
      </w:r>
    </w:p>
    <w:p w:rsidR="001013BA" w:rsidRPr="001E529D" w:rsidRDefault="00986352" w:rsidP="00984A3A">
      <w:pPr>
        <w:spacing w:before="120" w:line="340" w:lineRule="exact"/>
        <w:ind w:firstLine="720"/>
        <w:jc w:val="both"/>
        <w:rPr>
          <w:b/>
          <w:sz w:val="28"/>
          <w:szCs w:val="28"/>
        </w:rPr>
      </w:pPr>
      <w:r w:rsidRPr="001E529D">
        <w:rPr>
          <w:color w:val="000000"/>
          <w:sz w:val="28"/>
          <w:szCs w:val="28"/>
        </w:rPr>
        <w:t xml:space="preserve">- </w:t>
      </w:r>
      <w:r w:rsidR="001013BA" w:rsidRPr="001E529D">
        <w:rPr>
          <w:color w:val="000000"/>
          <w:sz w:val="28"/>
          <w:szCs w:val="28"/>
          <w:lang w:val="vi-VN"/>
        </w:rPr>
        <w:t>Khai thác, sử dụng có hiệu quả các nguồn lực được giao</w:t>
      </w:r>
      <w:r w:rsidR="001013BA" w:rsidRPr="001E529D">
        <w:rPr>
          <w:color w:val="000000"/>
          <w:sz w:val="28"/>
          <w:szCs w:val="28"/>
        </w:rPr>
        <w:t>; đ</w:t>
      </w:r>
      <w:r w:rsidR="001013BA" w:rsidRPr="001E529D">
        <w:rPr>
          <w:sz w:val="28"/>
          <w:szCs w:val="28"/>
          <w:shd w:val="clear" w:color="auto" w:fill="FFFFFF"/>
        </w:rPr>
        <w:t>a dạng hóa các hình thức phổ biến, giáo dục pháp luật; đẩy mạnh ứng dụng công nghệ thông tin gắn kết chặt chẽ với hoạt động chuyển đổi số, từng bước đổi mới công tác phổ biến, giáo dục pháp luật.</w:t>
      </w:r>
    </w:p>
    <w:p w:rsidR="008A602A" w:rsidRPr="001E529D" w:rsidRDefault="008A602A" w:rsidP="00984A3A">
      <w:pPr>
        <w:spacing w:before="120" w:line="340" w:lineRule="exact"/>
        <w:ind w:firstLine="720"/>
        <w:jc w:val="both"/>
        <w:rPr>
          <w:b/>
          <w:bCs/>
          <w:sz w:val="28"/>
          <w:szCs w:val="28"/>
        </w:rPr>
      </w:pPr>
      <w:r w:rsidRPr="001E529D">
        <w:rPr>
          <w:b/>
          <w:sz w:val="28"/>
          <w:szCs w:val="28"/>
        </w:rPr>
        <w:t>II</w:t>
      </w:r>
      <w:r w:rsidRPr="001E529D">
        <w:rPr>
          <w:b/>
          <w:bCs/>
          <w:sz w:val="28"/>
          <w:szCs w:val="28"/>
        </w:rPr>
        <w:t xml:space="preserve">. NỘI DUNG TRỌNG TÂM </w:t>
      </w:r>
    </w:p>
    <w:p w:rsidR="00807D51" w:rsidRPr="00426596" w:rsidRDefault="00807D51" w:rsidP="00426596">
      <w:pPr>
        <w:pStyle w:val="ListParagraph"/>
        <w:numPr>
          <w:ilvl w:val="0"/>
          <w:numId w:val="8"/>
        </w:numPr>
        <w:spacing w:before="120" w:line="340" w:lineRule="exact"/>
        <w:jc w:val="both"/>
        <w:rPr>
          <w:b/>
          <w:bCs/>
          <w:sz w:val="28"/>
          <w:szCs w:val="28"/>
        </w:rPr>
      </w:pPr>
      <w:r w:rsidRPr="00426596">
        <w:rPr>
          <w:b/>
          <w:bCs/>
          <w:sz w:val="28"/>
          <w:szCs w:val="28"/>
        </w:rPr>
        <w:t>Nội dung phổ biến, giáo dục pháp luật</w:t>
      </w:r>
    </w:p>
    <w:p w:rsidR="00311AC2" w:rsidRPr="001E529D" w:rsidRDefault="00311AC2" w:rsidP="00984A3A">
      <w:pPr>
        <w:pStyle w:val="NormalWeb"/>
        <w:spacing w:before="120" w:beforeAutospacing="0" w:after="0" w:afterAutospacing="0" w:line="340" w:lineRule="exact"/>
        <w:ind w:firstLine="720"/>
        <w:jc w:val="both"/>
        <w:rPr>
          <w:color w:val="000000" w:themeColor="text1"/>
          <w:spacing w:val="4"/>
          <w:sz w:val="28"/>
          <w:szCs w:val="28"/>
          <w:lang w:val="vi-VN"/>
        </w:rPr>
      </w:pPr>
      <w:r w:rsidRPr="001E529D">
        <w:rPr>
          <w:color w:val="000000" w:themeColor="text1"/>
          <w:spacing w:val="4"/>
          <w:sz w:val="28"/>
          <w:szCs w:val="28"/>
          <w:lang w:val="vi-VN"/>
        </w:rPr>
        <w:t xml:space="preserve">Các </w:t>
      </w:r>
      <w:r w:rsidRPr="001E529D">
        <w:rPr>
          <w:bCs/>
          <w:color w:val="000000" w:themeColor="text1"/>
          <w:sz w:val="28"/>
          <w:szCs w:val="28"/>
        </w:rPr>
        <w:t>cơ quan, ban</w:t>
      </w:r>
      <w:r w:rsidR="007E4E7A" w:rsidRPr="001E529D">
        <w:rPr>
          <w:bCs/>
          <w:color w:val="000000" w:themeColor="text1"/>
          <w:sz w:val="28"/>
          <w:szCs w:val="28"/>
        </w:rPr>
        <w:t>,</w:t>
      </w:r>
      <w:r w:rsidRPr="001E529D">
        <w:rPr>
          <w:bCs/>
          <w:color w:val="000000" w:themeColor="text1"/>
          <w:sz w:val="28"/>
          <w:szCs w:val="28"/>
        </w:rPr>
        <w:t xml:space="preserve"> ngành</w:t>
      </w:r>
      <w:r w:rsidR="007E4E7A" w:rsidRPr="001E529D">
        <w:rPr>
          <w:bCs/>
          <w:color w:val="000000" w:themeColor="text1"/>
          <w:sz w:val="28"/>
          <w:szCs w:val="28"/>
        </w:rPr>
        <w:t>,</w:t>
      </w:r>
      <w:r w:rsidR="00426596">
        <w:rPr>
          <w:bCs/>
          <w:color w:val="000000" w:themeColor="text1"/>
          <w:sz w:val="28"/>
          <w:szCs w:val="28"/>
        </w:rPr>
        <w:t xml:space="preserve"> đoàn thể và UBND</w:t>
      </w:r>
      <w:r w:rsidRPr="001E529D">
        <w:rPr>
          <w:bCs/>
          <w:color w:val="000000" w:themeColor="text1"/>
          <w:sz w:val="28"/>
          <w:szCs w:val="28"/>
        </w:rPr>
        <w:t xml:space="preserve"> xã </w:t>
      </w:r>
      <w:r w:rsidRPr="001E529D">
        <w:rPr>
          <w:color w:val="000000" w:themeColor="text1"/>
          <w:spacing w:val="4"/>
          <w:sz w:val="28"/>
          <w:szCs w:val="28"/>
          <w:lang w:val="vi-VN"/>
        </w:rPr>
        <w:t xml:space="preserve">lựa chọn nội dung pháp luật tuyên truyền, phổ biến phù hợp với chức năng, nhiệm vụ cũng như yêu cầu nhiệm vụ chính trị và tình hình thực tế của </w:t>
      </w:r>
      <w:r w:rsidRPr="001E529D">
        <w:rPr>
          <w:color w:val="000000" w:themeColor="text1"/>
          <w:spacing w:val="4"/>
          <w:sz w:val="28"/>
          <w:szCs w:val="28"/>
        </w:rPr>
        <w:t xml:space="preserve">từng đơn vị, </w:t>
      </w:r>
      <w:r w:rsidRPr="001E529D">
        <w:rPr>
          <w:color w:val="000000" w:themeColor="text1"/>
          <w:spacing w:val="4"/>
          <w:sz w:val="28"/>
          <w:szCs w:val="28"/>
          <w:lang w:val="vi-VN"/>
        </w:rPr>
        <w:t>địa phương. Trong đó, tập trung vào các nội dung:</w:t>
      </w:r>
    </w:p>
    <w:p w:rsidR="00311AC2" w:rsidRPr="001E529D" w:rsidRDefault="003C0A08" w:rsidP="00984A3A">
      <w:pPr>
        <w:pStyle w:val="NormalWeb"/>
        <w:shd w:val="clear" w:color="auto" w:fill="FFFFFF"/>
        <w:spacing w:before="120" w:beforeAutospacing="0" w:after="0" w:afterAutospacing="0" w:line="340" w:lineRule="exact"/>
        <w:ind w:firstLine="720"/>
        <w:jc w:val="both"/>
        <w:rPr>
          <w:color w:val="000000"/>
          <w:sz w:val="28"/>
          <w:szCs w:val="28"/>
          <w:lang w:val="vi-VN"/>
        </w:rPr>
      </w:pPr>
      <w:r w:rsidRPr="001E529D">
        <w:rPr>
          <w:color w:val="000000"/>
          <w:sz w:val="28"/>
          <w:szCs w:val="28"/>
        </w:rPr>
        <w:t xml:space="preserve">- </w:t>
      </w:r>
      <w:r w:rsidR="00311AC2" w:rsidRPr="001E529D">
        <w:rPr>
          <w:color w:val="000000"/>
          <w:sz w:val="28"/>
          <w:szCs w:val="28"/>
          <w:lang w:val="vi-VN"/>
        </w:rPr>
        <w:t xml:space="preserve">Quy định của Hiến pháp và văn bản quy phạm pháp luật, trọng tâm là các quy định của pháp luật về dân sự, hình sự, hành chính, hôn nhân và gia đình, </w:t>
      </w:r>
      <w:r w:rsidR="00311AC2" w:rsidRPr="001E529D">
        <w:rPr>
          <w:color w:val="000000"/>
          <w:sz w:val="28"/>
          <w:szCs w:val="28"/>
        </w:rPr>
        <w:t xml:space="preserve">phòng, chống bạo lực gia đình, </w:t>
      </w:r>
      <w:r w:rsidR="00311AC2" w:rsidRPr="001E529D">
        <w:rPr>
          <w:color w:val="000000"/>
          <w:sz w:val="28"/>
          <w:szCs w:val="28"/>
          <w:lang w:val="vi-VN"/>
        </w:rPr>
        <w:t>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311AC2" w:rsidRPr="001E529D" w:rsidRDefault="003C0A08" w:rsidP="00984A3A">
      <w:pPr>
        <w:pStyle w:val="NormalWeb"/>
        <w:shd w:val="clear" w:color="auto" w:fill="FFFFFF"/>
        <w:spacing w:before="120" w:beforeAutospacing="0" w:after="0" w:afterAutospacing="0" w:line="340" w:lineRule="exact"/>
        <w:ind w:firstLine="720"/>
        <w:jc w:val="both"/>
        <w:rPr>
          <w:color w:val="000000"/>
          <w:sz w:val="28"/>
          <w:szCs w:val="28"/>
          <w:lang w:val="vi-VN"/>
        </w:rPr>
      </w:pPr>
      <w:r w:rsidRPr="001E529D">
        <w:rPr>
          <w:color w:val="000000"/>
          <w:sz w:val="28"/>
          <w:szCs w:val="28"/>
        </w:rPr>
        <w:t xml:space="preserve">- </w:t>
      </w:r>
      <w:r w:rsidR="00B91A48" w:rsidRPr="001E529D">
        <w:rPr>
          <w:color w:val="000000"/>
          <w:sz w:val="28"/>
          <w:szCs w:val="28"/>
          <w:lang w:val="vi-VN"/>
        </w:rPr>
        <w:t xml:space="preserve">Các </w:t>
      </w:r>
      <w:r w:rsidR="00B91A48" w:rsidRPr="001E529D">
        <w:rPr>
          <w:color w:val="000000"/>
          <w:sz w:val="28"/>
          <w:szCs w:val="28"/>
        </w:rPr>
        <w:t>Đ</w:t>
      </w:r>
      <w:r w:rsidR="00311AC2" w:rsidRPr="001E529D">
        <w:rPr>
          <w:color w:val="000000"/>
          <w:sz w:val="28"/>
          <w:szCs w:val="28"/>
          <w:lang w:val="vi-VN"/>
        </w:rPr>
        <w:t>iều ước quốc tế mà nước Cộng hòa xã hội chủ nghĩa Việt Nam là thành viên, các thỏa thuận quốc tế.</w:t>
      </w:r>
    </w:p>
    <w:p w:rsidR="00311AC2" w:rsidRPr="001E529D" w:rsidRDefault="003C0A08" w:rsidP="00984A3A">
      <w:pPr>
        <w:pStyle w:val="NormalWeb"/>
        <w:shd w:val="clear" w:color="auto" w:fill="FFFFFF"/>
        <w:spacing w:before="120" w:beforeAutospacing="0" w:after="0" w:afterAutospacing="0" w:line="340" w:lineRule="exact"/>
        <w:ind w:firstLine="720"/>
        <w:jc w:val="both"/>
        <w:rPr>
          <w:color w:val="000000"/>
          <w:spacing w:val="-2"/>
          <w:sz w:val="28"/>
          <w:szCs w:val="28"/>
          <w:lang w:val="vi-VN"/>
        </w:rPr>
      </w:pPr>
      <w:r w:rsidRPr="001E529D">
        <w:rPr>
          <w:color w:val="000000"/>
          <w:spacing w:val="-2"/>
          <w:sz w:val="28"/>
          <w:szCs w:val="28"/>
        </w:rPr>
        <w:t xml:space="preserve">- </w:t>
      </w:r>
      <w:r w:rsidR="00311AC2" w:rsidRPr="001E529D">
        <w:rPr>
          <w:color w:val="000000"/>
          <w:spacing w:val="-2"/>
          <w:sz w:val="28"/>
          <w:szCs w:val="28"/>
          <w:lang w:val="vi-VN"/>
        </w:rPr>
        <w:t>Ý thức tôn trọng và chấp hành pháp luật; ý thức bảo vệ pháp luật; lợi ích của việc chấp hành pháp luật; gương người tốt, việc tốt trong thực hiện pháp luật.</w:t>
      </w:r>
    </w:p>
    <w:p w:rsidR="00311AC2" w:rsidRPr="001E529D" w:rsidRDefault="003C0A08" w:rsidP="00984A3A">
      <w:pPr>
        <w:pStyle w:val="NormalWeb"/>
        <w:spacing w:before="120" w:beforeAutospacing="0" w:after="0" w:afterAutospacing="0" w:line="340" w:lineRule="exact"/>
        <w:ind w:firstLine="720"/>
        <w:jc w:val="both"/>
        <w:rPr>
          <w:color w:val="000000"/>
          <w:sz w:val="28"/>
          <w:szCs w:val="28"/>
          <w:lang w:val="vi-VN"/>
        </w:rPr>
      </w:pPr>
      <w:r w:rsidRPr="001E529D">
        <w:rPr>
          <w:color w:val="000000"/>
          <w:sz w:val="28"/>
          <w:szCs w:val="28"/>
        </w:rPr>
        <w:t xml:space="preserve">- </w:t>
      </w:r>
      <w:r w:rsidR="00311AC2" w:rsidRPr="001E529D">
        <w:rPr>
          <w:color w:val="000000"/>
          <w:sz w:val="28"/>
          <w:szCs w:val="28"/>
          <w:lang w:val="vi-VN"/>
        </w:rPr>
        <w:t xml:space="preserve">Các văn bản pháp luật do Hội đồng nhân dân và Ủy ban nhân dân các cấp ban hành. </w:t>
      </w:r>
    </w:p>
    <w:p w:rsidR="00311AC2" w:rsidRPr="001E529D" w:rsidRDefault="003C0A08" w:rsidP="00984A3A">
      <w:pPr>
        <w:pStyle w:val="NormalWeb"/>
        <w:spacing w:before="120" w:beforeAutospacing="0" w:after="0" w:afterAutospacing="0" w:line="340" w:lineRule="exact"/>
        <w:ind w:firstLine="720"/>
        <w:jc w:val="both"/>
        <w:rPr>
          <w:color w:val="000000"/>
          <w:spacing w:val="4"/>
          <w:sz w:val="28"/>
          <w:szCs w:val="28"/>
        </w:rPr>
      </w:pPr>
      <w:r w:rsidRPr="001E529D">
        <w:rPr>
          <w:color w:val="000000"/>
          <w:spacing w:val="4"/>
          <w:sz w:val="28"/>
          <w:szCs w:val="28"/>
        </w:rPr>
        <w:t xml:space="preserve">- </w:t>
      </w:r>
      <w:r w:rsidR="00311AC2" w:rsidRPr="001E529D">
        <w:rPr>
          <w:color w:val="000000"/>
          <w:spacing w:val="4"/>
          <w:sz w:val="28"/>
          <w:szCs w:val="28"/>
          <w:lang w:val="vi-VN"/>
        </w:rPr>
        <w:t>Quy định phục vụ cho công tác cải cách hành chính; chủ trương, nhiệm vụ cải cách tư pháp và hoạt động tư pháp</w:t>
      </w:r>
      <w:r w:rsidR="00311AC2" w:rsidRPr="001E529D">
        <w:rPr>
          <w:color w:val="000000"/>
          <w:spacing w:val="4"/>
          <w:sz w:val="28"/>
          <w:szCs w:val="28"/>
        </w:rPr>
        <w:t>; pháp luật về phòng, chống tham nhũng.</w:t>
      </w:r>
    </w:p>
    <w:p w:rsidR="00311AC2" w:rsidRPr="001E529D" w:rsidRDefault="003C0A08" w:rsidP="00984A3A">
      <w:pPr>
        <w:pStyle w:val="NormalWeb"/>
        <w:spacing w:before="120" w:beforeAutospacing="0" w:after="0" w:afterAutospacing="0" w:line="340" w:lineRule="exact"/>
        <w:ind w:firstLine="720"/>
        <w:jc w:val="both"/>
        <w:rPr>
          <w:color w:val="000000"/>
          <w:sz w:val="28"/>
          <w:szCs w:val="28"/>
          <w:lang w:val="pt-BR" w:eastAsia="vi-VN"/>
        </w:rPr>
      </w:pPr>
      <w:r w:rsidRPr="001E529D">
        <w:rPr>
          <w:color w:val="000000"/>
          <w:sz w:val="28"/>
          <w:szCs w:val="28"/>
        </w:rPr>
        <w:t xml:space="preserve">- </w:t>
      </w:r>
      <w:r w:rsidR="00311AC2" w:rsidRPr="001E529D">
        <w:rPr>
          <w:color w:val="000000"/>
          <w:sz w:val="28"/>
          <w:szCs w:val="28"/>
          <w:lang w:val="vi-VN"/>
        </w:rPr>
        <w:t xml:space="preserve">Tiếp tục quán triệt, triển khai sâu rộng, toàn diện nội dung Kết luận số 80-KL/TW và Công văn số 2104-CV/TU, ngày 09/10/2020 của Ban Thường vụ Tỉnh ủy về việc triển khai </w:t>
      </w:r>
      <w:r w:rsidR="00311AC2" w:rsidRPr="001E529D">
        <w:rPr>
          <w:color w:val="000000"/>
          <w:sz w:val="28"/>
          <w:szCs w:val="28"/>
          <w:lang w:val="pt-BR"/>
        </w:rPr>
        <w:t xml:space="preserve">thực hiện </w:t>
      </w:r>
      <w:r w:rsidR="00311AC2" w:rsidRPr="001E529D">
        <w:rPr>
          <w:color w:val="000000"/>
          <w:sz w:val="28"/>
          <w:szCs w:val="28"/>
          <w:lang w:val="pt-BR" w:eastAsia="vi-VN"/>
        </w:rPr>
        <w:t xml:space="preserve">Kết luận số 80-KL/TW, ngày 20/6/2020 của </w:t>
      </w:r>
      <w:r w:rsidR="00311AC2" w:rsidRPr="001E529D">
        <w:rPr>
          <w:color w:val="000000"/>
          <w:sz w:val="28"/>
          <w:szCs w:val="28"/>
          <w:lang w:val="pt-BR"/>
        </w:rPr>
        <w:t>Ban Bí thư</w:t>
      </w:r>
      <w:r w:rsidR="00311AC2" w:rsidRPr="001E529D">
        <w:rPr>
          <w:color w:val="000000"/>
          <w:sz w:val="28"/>
          <w:szCs w:val="28"/>
          <w:lang w:val="pt-BR" w:eastAsia="vi-VN"/>
        </w:rPr>
        <w:t xml:space="preserve"> tiếp tục thực hiện Chỉ thị số 32-CT/TW ngày 09/12/2003 tăng cường </w:t>
      </w:r>
      <w:r w:rsidR="00311AC2" w:rsidRPr="001E529D">
        <w:rPr>
          <w:color w:val="000000"/>
          <w:sz w:val="28"/>
          <w:szCs w:val="28"/>
          <w:lang w:val="pt-BR" w:eastAsia="vi-VN"/>
        </w:rPr>
        <w:lastRenderedPageBreak/>
        <w:t>sự lãnh đạo của Đảng trong công tác phổ biến, giáo dục pháp luật, nâng cao ý thức chấp hành pháp luật của cán bộ, nhân dân; Nghị quyết số 54</w:t>
      </w:r>
      <w:r w:rsidR="00311AC2" w:rsidRPr="001E529D">
        <w:rPr>
          <w:bCs/>
          <w:color w:val="000000"/>
          <w:sz w:val="28"/>
          <w:szCs w:val="28"/>
          <w:shd w:val="clear" w:color="auto" w:fill="FFFFFF"/>
          <w:lang w:val="da-DK"/>
        </w:rPr>
        <w:t>-NQ/TW ngày 10/12/2019 của Bộ chính trị về xây dựng và phát triển tỉnh Thừa Thiên Huế đến năm 2030, tầm nhìn đến năm 2045.</w:t>
      </w:r>
    </w:p>
    <w:p w:rsidR="00311AC2" w:rsidRPr="001E529D" w:rsidRDefault="003C0A08" w:rsidP="00984A3A">
      <w:pPr>
        <w:pStyle w:val="NormalWeb"/>
        <w:spacing w:before="120" w:beforeAutospacing="0" w:after="0" w:afterAutospacing="0" w:line="340" w:lineRule="exact"/>
        <w:ind w:firstLine="720"/>
        <w:jc w:val="both"/>
        <w:rPr>
          <w:color w:val="000000"/>
          <w:sz w:val="28"/>
          <w:szCs w:val="28"/>
          <w:lang w:val="pt-BR"/>
        </w:rPr>
      </w:pPr>
      <w:r w:rsidRPr="001E529D">
        <w:rPr>
          <w:color w:val="000000"/>
          <w:sz w:val="28"/>
          <w:szCs w:val="28"/>
          <w:lang w:val="pt-BR" w:eastAsia="vi-VN"/>
        </w:rPr>
        <w:t xml:space="preserve">- </w:t>
      </w:r>
      <w:r w:rsidR="00311AC2" w:rsidRPr="001E529D">
        <w:rPr>
          <w:color w:val="000000"/>
          <w:sz w:val="28"/>
          <w:szCs w:val="28"/>
          <w:lang w:val="pt-BR"/>
        </w:rPr>
        <w:t>Các</w:t>
      </w:r>
      <w:r w:rsidR="00311AC2" w:rsidRPr="001E529D">
        <w:rPr>
          <w:color w:val="000000"/>
          <w:sz w:val="28"/>
          <w:szCs w:val="28"/>
          <w:lang w:val="vi-VN"/>
        </w:rPr>
        <w:t xml:space="preserve"> chính sách, pháp luật được dư luận xã hội quan tâm hoặc cần định hướng dư luận xã hội để tạo sự đồng thuận, nhất quán trong thực thi chính sách, pháp luật</w:t>
      </w:r>
      <w:r w:rsidR="00311AC2" w:rsidRPr="001E529D">
        <w:rPr>
          <w:color w:val="000000"/>
          <w:sz w:val="28"/>
          <w:szCs w:val="28"/>
          <w:lang w:val="pt-BR"/>
        </w:rPr>
        <w:t>.</w:t>
      </w:r>
    </w:p>
    <w:p w:rsidR="00311AC2" w:rsidRPr="001E529D" w:rsidRDefault="003C0A08" w:rsidP="00984A3A">
      <w:pPr>
        <w:pStyle w:val="NormalWeb"/>
        <w:spacing w:before="120" w:beforeAutospacing="0" w:after="0" w:afterAutospacing="0" w:line="340" w:lineRule="exact"/>
        <w:ind w:firstLine="720"/>
        <w:jc w:val="both"/>
        <w:rPr>
          <w:color w:val="000000"/>
          <w:spacing w:val="4"/>
          <w:sz w:val="28"/>
          <w:szCs w:val="28"/>
        </w:rPr>
      </w:pPr>
      <w:r w:rsidRPr="001E529D">
        <w:rPr>
          <w:color w:val="000000"/>
          <w:sz w:val="28"/>
          <w:szCs w:val="28"/>
          <w:lang w:val="pt-BR"/>
        </w:rPr>
        <w:t xml:space="preserve">- </w:t>
      </w:r>
      <w:r w:rsidR="00311AC2" w:rsidRPr="001E529D">
        <w:rPr>
          <w:color w:val="000000"/>
          <w:sz w:val="28"/>
          <w:szCs w:val="28"/>
          <w:lang w:val="pt-BR"/>
        </w:rPr>
        <w:t xml:space="preserve">Chương trình phát triển thanh niên tỉnh Thừa Thiên Huế giai đoạn năm 2022-2030; </w:t>
      </w:r>
      <w:r w:rsidR="00311AC2" w:rsidRPr="001E529D">
        <w:rPr>
          <w:color w:val="000000"/>
          <w:spacing w:val="4"/>
          <w:sz w:val="28"/>
          <w:szCs w:val="28"/>
        </w:rPr>
        <w:t>Chương trình mục tiêu quốc gia xây dựng nông thôn mới,</w:t>
      </w:r>
      <w:r w:rsidR="00311AC2" w:rsidRPr="001E529D">
        <w:rPr>
          <w:sz w:val="28"/>
          <w:szCs w:val="28"/>
        </w:rPr>
        <w:t xml:space="preserve"> </w:t>
      </w:r>
      <w:r w:rsidR="00311AC2" w:rsidRPr="001E529D">
        <w:rPr>
          <w:color w:val="000000"/>
          <w:spacing w:val="4"/>
          <w:sz w:val="28"/>
          <w:szCs w:val="28"/>
          <w:lang w:val="vi-VN"/>
        </w:rPr>
        <w:t>Chương trình mục tiêu quốc gia giảm nghèo bền vữn</w:t>
      </w:r>
      <w:r w:rsidR="00311AC2" w:rsidRPr="001E529D">
        <w:rPr>
          <w:color w:val="000000"/>
          <w:spacing w:val="4"/>
          <w:sz w:val="28"/>
          <w:szCs w:val="28"/>
        </w:rPr>
        <w:t>g</w:t>
      </w:r>
      <w:r w:rsidR="00426596">
        <w:rPr>
          <w:color w:val="000000"/>
          <w:spacing w:val="4"/>
          <w:sz w:val="28"/>
          <w:szCs w:val="28"/>
        </w:rPr>
        <w:t>.</w:t>
      </w:r>
    </w:p>
    <w:p w:rsidR="00807D51" w:rsidRPr="001E529D" w:rsidRDefault="00807D51" w:rsidP="00984A3A">
      <w:pPr>
        <w:pStyle w:val="NormalWeb"/>
        <w:spacing w:before="120" w:beforeAutospacing="0" w:after="0" w:afterAutospacing="0" w:line="340" w:lineRule="exact"/>
        <w:ind w:firstLine="720"/>
        <w:jc w:val="both"/>
        <w:rPr>
          <w:b/>
          <w:color w:val="000000"/>
          <w:spacing w:val="4"/>
          <w:sz w:val="28"/>
          <w:szCs w:val="28"/>
        </w:rPr>
      </w:pPr>
      <w:r w:rsidRPr="001E529D">
        <w:rPr>
          <w:b/>
          <w:color w:val="000000"/>
          <w:spacing w:val="4"/>
          <w:sz w:val="28"/>
          <w:szCs w:val="28"/>
        </w:rPr>
        <w:t>2. Hình thức phổ biến, giáo dục pháp luật</w:t>
      </w:r>
    </w:p>
    <w:p w:rsidR="00807D51" w:rsidRPr="001E529D" w:rsidRDefault="003C0A08" w:rsidP="00984A3A">
      <w:pPr>
        <w:pStyle w:val="NormalWeb"/>
        <w:spacing w:before="120" w:beforeAutospacing="0" w:after="0" w:afterAutospacing="0" w:line="340" w:lineRule="exact"/>
        <w:ind w:firstLine="720"/>
        <w:jc w:val="both"/>
        <w:rPr>
          <w:color w:val="000000"/>
          <w:sz w:val="28"/>
          <w:szCs w:val="28"/>
          <w:lang w:val="pt-BR"/>
        </w:rPr>
      </w:pPr>
      <w:r w:rsidRPr="001E529D">
        <w:rPr>
          <w:color w:val="000000"/>
          <w:sz w:val="28"/>
          <w:szCs w:val="28"/>
          <w:lang w:val="pt-BR"/>
        </w:rPr>
        <w:t xml:space="preserve">- </w:t>
      </w:r>
      <w:r w:rsidR="00807D51" w:rsidRPr="001E529D">
        <w:rPr>
          <w:color w:val="000000"/>
          <w:sz w:val="28"/>
          <w:szCs w:val="28"/>
          <w:lang w:val="pt-BR"/>
        </w:rPr>
        <w:t xml:space="preserve">Lựa chọn hình thức phổ biến, giáo dục pháp luật được quy định tại Điều 11 của Luật Phổ biến, giáo dục pháp luật để triển khai phù hợp với đối tượng, địa bàn, mục đích tuyên truyền, phổ biến pháp luật. </w:t>
      </w:r>
    </w:p>
    <w:p w:rsidR="00807D51" w:rsidRPr="001E529D" w:rsidRDefault="003C0A08" w:rsidP="00984A3A">
      <w:pPr>
        <w:pStyle w:val="NormalWeb"/>
        <w:spacing w:before="120" w:beforeAutospacing="0" w:after="0" w:afterAutospacing="0" w:line="340" w:lineRule="exact"/>
        <w:ind w:firstLine="720"/>
        <w:jc w:val="both"/>
        <w:rPr>
          <w:color w:val="000000"/>
          <w:sz w:val="28"/>
          <w:szCs w:val="28"/>
          <w:shd w:val="clear" w:color="auto" w:fill="FFFFFF"/>
          <w:lang w:val="pt-BR"/>
        </w:rPr>
      </w:pPr>
      <w:r w:rsidRPr="001E529D">
        <w:rPr>
          <w:color w:val="000000"/>
          <w:sz w:val="28"/>
          <w:szCs w:val="28"/>
          <w:lang w:val="pt-BR"/>
        </w:rPr>
        <w:t xml:space="preserve">- </w:t>
      </w:r>
      <w:r w:rsidR="00807D51" w:rsidRPr="001E529D">
        <w:rPr>
          <w:color w:val="000000"/>
          <w:sz w:val="28"/>
          <w:szCs w:val="28"/>
          <w:lang w:val="pt-BR"/>
        </w:rPr>
        <w:t>Chú trọng các hình thức tuyên truyền, phổ biến gắn với thực hiện Luật Tiếp cận thông tin năm 2016, như: Các thông tin cơ quan Nhà nước phải công khai theo quy định tại Điều 17 Luật Tiếp cận thông tin qua các hình thức</w:t>
      </w:r>
      <w:bookmarkStart w:id="0" w:name="diem_a_1_18"/>
      <w:r w:rsidR="00807D51" w:rsidRPr="001E529D">
        <w:rPr>
          <w:color w:val="000000"/>
          <w:sz w:val="28"/>
          <w:szCs w:val="28"/>
          <w:lang w:val="pt-BR"/>
        </w:rPr>
        <w:t xml:space="preserve"> cụ thể được quy định tại Điều 18 Luật Tiếp cận thông tin (Đăng tải trên cổng thông tin điện tử, trang thông tin điện tử của </w:t>
      </w:r>
      <w:r w:rsidR="00426596">
        <w:rPr>
          <w:color w:val="000000"/>
          <w:sz w:val="28"/>
          <w:szCs w:val="28"/>
          <w:lang w:val="pt-BR"/>
        </w:rPr>
        <w:t>UBND xã</w:t>
      </w:r>
      <w:r w:rsidR="00807D51" w:rsidRPr="001E529D">
        <w:rPr>
          <w:color w:val="000000"/>
          <w:sz w:val="28"/>
          <w:szCs w:val="28"/>
          <w:lang w:val="pt-BR"/>
        </w:rPr>
        <w:t>;</w:t>
      </w:r>
      <w:bookmarkEnd w:id="0"/>
      <w:r w:rsidR="00807D51" w:rsidRPr="001E529D">
        <w:rPr>
          <w:color w:val="000000"/>
          <w:sz w:val="28"/>
          <w:szCs w:val="28"/>
          <w:shd w:val="clear" w:color="auto" w:fill="FFFFFF"/>
          <w:lang w:val="pt-BR"/>
        </w:rPr>
        <w:t xml:space="preserve"> Công khai trên phương tiện thông tin đại chúng; Niêm yết tại trụ sở </w:t>
      </w:r>
      <w:r w:rsidR="00426596">
        <w:rPr>
          <w:color w:val="000000"/>
          <w:sz w:val="28"/>
          <w:szCs w:val="28"/>
          <w:shd w:val="clear" w:color="auto" w:fill="FFFFFF"/>
          <w:lang w:val="nl-NL"/>
        </w:rPr>
        <w:t>UBND xã, Nhà văn hoá thôn</w:t>
      </w:r>
      <w:r w:rsidR="00426596" w:rsidRPr="001E529D">
        <w:rPr>
          <w:color w:val="000000"/>
          <w:sz w:val="28"/>
          <w:szCs w:val="28"/>
          <w:shd w:val="clear" w:color="auto" w:fill="FFFFFF"/>
          <w:lang w:val="pt-BR"/>
        </w:rPr>
        <w:t xml:space="preserve"> </w:t>
      </w:r>
      <w:r w:rsidR="00807D51" w:rsidRPr="001E529D">
        <w:rPr>
          <w:color w:val="000000"/>
          <w:sz w:val="28"/>
          <w:szCs w:val="28"/>
          <w:shd w:val="clear" w:color="auto" w:fill="FFFFFF"/>
          <w:lang w:val="pt-BR"/>
        </w:rPr>
        <w:t>và các địa điểm khác; Thông qua việc tiếp công dân, họp báo, thông cáo báo chí, hoạt động của người phát ngôn của </w:t>
      </w:r>
      <w:r w:rsidR="00807D51" w:rsidRPr="001E529D">
        <w:rPr>
          <w:color w:val="000000"/>
          <w:sz w:val="28"/>
          <w:szCs w:val="28"/>
          <w:shd w:val="clear" w:color="auto" w:fill="FFFFFF"/>
          <w:lang w:val="nl-NL"/>
        </w:rPr>
        <w:t>cơ quan nhà nước </w:t>
      </w:r>
      <w:r w:rsidR="00807D51" w:rsidRPr="001E529D">
        <w:rPr>
          <w:color w:val="000000"/>
          <w:sz w:val="28"/>
          <w:szCs w:val="28"/>
          <w:shd w:val="clear" w:color="auto" w:fill="FFFFFF"/>
          <w:lang w:val="pt-BR"/>
        </w:rPr>
        <w:t>theo quy định của pháp luật...).</w:t>
      </w:r>
    </w:p>
    <w:p w:rsidR="00807D51" w:rsidRPr="001E529D" w:rsidRDefault="003C0A08" w:rsidP="00984A3A">
      <w:pPr>
        <w:pStyle w:val="NormalWeb"/>
        <w:spacing w:before="120" w:beforeAutospacing="0" w:after="0" w:afterAutospacing="0" w:line="340" w:lineRule="exact"/>
        <w:ind w:firstLine="720"/>
        <w:jc w:val="both"/>
        <w:rPr>
          <w:color w:val="000000"/>
          <w:spacing w:val="2"/>
          <w:sz w:val="28"/>
          <w:szCs w:val="28"/>
          <w:lang w:val="pt-BR"/>
        </w:rPr>
      </w:pPr>
      <w:r w:rsidRPr="001E529D">
        <w:rPr>
          <w:color w:val="000000"/>
          <w:spacing w:val="2"/>
          <w:sz w:val="28"/>
          <w:szCs w:val="28"/>
          <w:lang w:val="pt-BR"/>
        </w:rPr>
        <w:t xml:space="preserve">- </w:t>
      </w:r>
      <w:r w:rsidR="00807D51" w:rsidRPr="001E529D">
        <w:rPr>
          <w:color w:val="000000"/>
          <w:spacing w:val="2"/>
          <w:sz w:val="28"/>
          <w:szCs w:val="28"/>
          <w:lang w:val="vi-VN"/>
        </w:rPr>
        <w:t xml:space="preserve">Tăng cường ứng dụng công nghệ thông tin trong công tác </w:t>
      </w:r>
      <w:r w:rsidR="00807D51" w:rsidRPr="001E529D">
        <w:rPr>
          <w:color w:val="000000"/>
          <w:sz w:val="28"/>
          <w:szCs w:val="28"/>
          <w:lang w:val="pt-BR"/>
        </w:rPr>
        <w:t>phổ biến, giáo dục pháp luật</w:t>
      </w:r>
      <w:r w:rsidR="00807D51" w:rsidRPr="001E529D">
        <w:rPr>
          <w:color w:val="000000"/>
          <w:spacing w:val="2"/>
          <w:sz w:val="28"/>
          <w:szCs w:val="28"/>
          <w:lang w:val="vi-VN"/>
        </w:rPr>
        <w:t xml:space="preserve">, tập trung </w:t>
      </w:r>
      <w:r w:rsidR="00807D51" w:rsidRPr="001E529D">
        <w:rPr>
          <w:color w:val="000000"/>
          <w:sz w:val="28"/>
          <w:szCs w:val="28"/>
          <w:lang w:val="pt-BR"/>
        </w:rPr>
        <w:t>phổ biến, giáo dục pháp luật</w:t>
      </w:r>
      <w:r w:rsidR="00807D51" w:rsidRPr="001E529D">
        <w:rPr>
          <w:color w:val="000000"/>
          <w:spacing w:val="2"/>
          <w:sz w:val="28"/>
          <w:szCs w:val="28"/>
          <w:lang w:val="vi-VN"/>
        </w:rPr>
        <w:t xml:space="preserve"> trên Cổng/Trang thông tin điện tử của </w:t>
      </w:r>
      <w:r w:rsidR="00426596">
        <w:rPr>
          <w:color w:val="000000"/>
          <w:spacing w:val="2"/>
          <w:sz w:val="28"/>
          <w:szCs w:val="28"/>
          <w:lang w:val="pt-BR"/>
        </w:rPr>
        <w:t>UBND xã</w:t>
      </w:r>
      <w:r w:rsidR="00807D51" w:rsidRPr="001E529D">
        <w:rPr>
          <w:color w:val="000000"/>
          <w:spacing w:val="2"/>
          <w:sz w:val="28"/>
          <w:szCs w:val="28"/>
        </w:rPr>
        <w:t xml:space="preserve">; mạng xã hội; </w:t>
      </w:r>
      <w:r w:rsidR="00807D51" w:rsidRPr="001E529D">
        <w:rPr>
          <w:color w:val="000000"/>
          <w:spacing w:val="2"/>
          <w:sz w:val="28"/>
          <w:szCs w:val="28"/>
          <w:lang w:val="vi-VN"/>
        </w:rPr>
        <w:t>các ứng dụng trên thiết bị di động; thi tìm hiểu pháp luật, tập huấn pháp luật trực tuyến</w:t>
      </w:r>
      <w:r w:rsidR="00807D51" w:rsidRPr="001E529D">
        <w:rPr>
          <w:color w:val="000000"/>
          <w:spacing w:val="2"/>
          <w:sz w:val="28"/>
          <w:szCs w:val="28"/>
          <w:lang w:val="pt-BR"/>
        </w:rPr>
        <w:t>.</w:t>
      </w:r>
    </w:p>
    <w:p w:rsidR="00807D51" w:rsidRPr="001E529D" w:rsidRDefault="003C0A08" w:rsidP="00984A3A">
      <w:pPr>
        <w:shd w:val="clear" w:color="auto" w:fill="FFFFFF"/>
        <w:spacing w:before="120" w:line="340" w:lineRule="exact"/>
        <w:ind w:firstLine="720"/>
        <w:jc w:val="both"/>
        <w:rPr>
          <w:color w:val="000000"/>
          <w:sz w:val="28"/>
          <w:szCs w:val="28"/>
          <w:lang w:val="pt-BR"/>
        </w:rPr>
      </w:pPr>
      <w:r w:rsidRPr="001E529D">
        <w:rPr>
          <w:color w:val="000000"/>
          <w:sz w:val="28"/>
          <w:szCs w:val="28"/>
        </w:rPr>
        <w:t xml:space="preserve">- </w:t>
      </w:r>
      <w:r w:rsidR="00807D51" w:rsidRPr="001E529D">
        <w:rPr>
          <w:color w:val="000000"/>
          <w:sz w:val="28"/>
          <w:szCs w:val="28"/>
          <w:lang w:val="vi-VN"/>
        </w:rPr>
        <w:t>Tổ chức đối thoại chính sách pháp luật, giải đáp pháp luật và các vướng mắc phổ biến trong áp dụng pháp luật về các lĩnh vực</w:t>
      </w:r>
      <w:r w:rsidR="00807D51" w:rsidRPr="001E529D">
        <w:rPr>
          <w:color w:val="000000"/>
          <w:sz w:val="28"/>
          <w:szCs w:val="28"/>
        </w:rPr>
        <w:t xml:space="preserve"> thuộc</w:t>
      </w:r>
      <w:r w:rsidR="00807D51" w:rsidRPr="001E529D">
        <w:rPr>
          <w:color w:val="000000"/>
          <w:sz w:val="28"/>
          <w:szCs w:val="28"/>
          <w:lang w:val="vi-VN"/>
        </w:rPr>
        <w:t xml:space="preserve"> phạm vi quản lý cho Nhân dân, doanh nghiệp bằng các hình thức phù hợp.</w:t>
      </w:r>
    </w:p>
    <w:p w:rsidR="004813DA" w:rsidRPr="001E529D" w:rsidRDefault="003C0A08" w:rsidP="00984A3A">
      <w:pPr>
        <w:shd w:val="clear" w:color="auto" w:fill="FFFFFF"/>
        <w:spacing w:before="120" w:line="340" w:lineRule="exact"/>
        <w:ind w:firstLine="720"/>
        <w:jc w:val="both"/>
        <w:rPr>
          <w:color w:val="000000"/>
          <w:sz w:val="28"/>
          <w:szCs w:val="28"/>
          <w:lang w:val="pt-BR"/>
        </w:rPr>
      </w:pPr>
      <w:r w:rsidRPr="001E529D">
        <w:rPr>
          <w:color w:val="000000"/>
          <w:sz w:val="28"/>
          <w:szCs w:val="28"/>
          <w:lang w:val="pt-BR"/>
        </w:rPr>
        <w:t xml:space="preserve">- </w:t>
      </w:r>
      <w:r w:rsidR="00807D51" w:rsidRPr="001E529D">
        <w:rPr>
          <w:color w:val="000000"/>
          <w:sz w:val="28"/>
          <w:szCs w:val="28"/>
          <w:lang w:val="pt-BR"/>
        </w:rPr>
        <w:t>Tiếp tục phát huy, nhân rộng các mô hình phổ biến, giáo dục pháp luật có hiệu quả đã triển khai.</w:t>
      </w:r>
    </w:p>
    <w:p w:rsidR="00426596" w:rsidRDefault="00426596" w:rsidP="00426596">
      <w:pPr>
        <w:spacing w:before="120" w:after="120"/>
        <w:ind w:firstLine="720"/>
        <w:jc w:val="both"/>
        <w:rPr>
          <w:b/>
          <w:sz w:val="28"/>
          <w:szCs w:val="28"/>
        </w:rPr>
      </w:pPr>
      <w:r>
        <w:rPr>
          <w:b/>
          <w:sz w:val="28"/>
          <w:szCs w:val="28"/>
        </w:rPr>
        <w:t xml:space="preserve">III. PHÂN CÔNG NHIỆM VỤ </w:t>
      </w:r>
    </w:p>
    <w:p w:rsidR="00426596" w:rsidRDefault="00426596" w:rsidP="00426596">
      <w:pPr>
        <w:spacing w:before="120" w:after="120"/>
        <w:ind w:firstLine="720"/>
        <w:jc w:val="both"/>
        <w:rPr>
          <w:sz w:val="28"/>
          <w:szCs w:val="28"/>
        </w:rPr>
      </w:pPr>
      <w:r>
        <w:rPr>
          <w:sz w:val="28"/>
          <w:szCs w:val="28"/>
        </w:rPr>
        <w:t>Trên cơ sở lĩnh vực phụ trách tham mưu, chủ động lựa chọn nội dung pháp luật tuyên truyền, phổ biến phù hợp với chức năng, nhiệm vụ của cơ quan cũng như yêu cầu nhiệm vụ chính trị và tình hình thực tế của địa phương. Trong đó, đối với những nhiệm vụ trọng tâm, đề nghị các công chức chuyên môn tham mưu phương án, giải pháp triển khai thực hiện, cụ thể:</w:t>
      </w:r>
    </w:p>
    <w:p w:rsidR="00426596" w:rsidRDefault="00426596" w:rsidP="00426596">
      <w:pPr>
        <w:spacing w:before="120" w:after="120"/>
        <w:ind w:firstLine="720"/>
        <w:jc w:val="both"/>
        <w:rPr>
          <w:sz w:val="28"/>
          <w:szCs w:val="28"/>
        </w:rPr>
      </w:pPr>
    </w:p>
    <w:p w:rsidR="00426596" w:rsidRDefault="00426596" w:rsidP="00426596">
      <w:pPr>
        <w:numPr>
          <w:ilvl w:val="0"/>
          <w:numId w:val="1"/>
        </w:numPr>
        <w:spacing w:before="120" w:after="120"/>
        <w:jc w:val="both"/>
        <w:rPr>
          <w:b/>
          <w:sz w:val="28"/>
          <w:szCs w:val="28"/>
        </w:rPr>
      </w:pPr>
      <w:r>
        <w:rPr>
          <w:b/>
          <w:sz w:val="28"/>
          <w:szCs w:val="28"/>
        </w:rPr>
        <w:lastRenderedPageBreak/>
        <w:t>Công chức Tư pháp – Hộ tịch</w:t>
      </w:r>
    </w:p>
    <w:p w:rsidR="00426596" w:rsidRPr="00A96F05" w:rsidRDefault="00426596" w:rsidP="00426596">
      <w:pPr>
        <w:spacing w:before="120" w:after="120"/>
        <w:ind w:firstLine="720"/>
        <w:jc w:val="both"/>
        <w:rPr>
          <w:b/>
          <w:sz w:val="28"/>
          <w:szCs w:val="28"/>
        </w:rPr>
      </w:pPr>
      <w:r w:rsidRPr="00A96F05">
        <w:rPr>
          <w:sz w:val="28"/>
          <w:szCs w:val="28"/>
        </w:rPr>
        <w:t xml:space="preserve">Chủ trì, phối hợp với các </w:t>
      </w:r>
      <w:r>
        <w:rPr>
          <w:sz w:val="28"/>
          <w:szCs w:val="28"/>
        </w:rPr>
        <w:t>công chức chuyên môn</w:t>
      </w:r>
      <w:r w:rsidRPr="00A96F05">
        <w:rPr>
          <w:sz w:val="28"/>
          <w:szCs w:val="28"/>
        </w:rPr>
        <w:t xml:space="preserve"> có liên quan triển khai, thực hiện có hiệu quả các nội dung sau:</w:t>
      </w:r>
    </w:p>
    <w:p w:rsidR="00426596" w:rsidRDefault="00426596" w:rsidP="00426596">
      <w:pPr>
        <w:numPr>
          <w:ilvl w:val="0"/>
          <w:numId w:val="2"/>
        </w:numPr>
        <w:tabs>
          <w:tab w:val="left" w:pos="993"/>
        </w:tabs>
        <w:spacing w:before="120" w:after="120"/>
        <w:ind w:left="0" w:firstLine="709"/>
        <w:jc w:val="both"/>
        <w:rPr>
          <w:sz w:val="28"/>
          <w:szCs w:val="28"/>
        </w:rPr>
      </w:pPr>
      <w:r w:rsidRPr="00B74366">
        <w:rPr>
          <w:sz w:val="28"/>
          <w:szCs w:val="28"/>
        </w:rPr>
        <w:t>Củng cố, kiện toàn nguồn nhân lực trong công tác phổ biến, giáo dục pháp luật khi có biến động về đội ngũ tuyên truyền viên</w:t>
      </w:r>
      <w:r>
        <w:rPr>
          <w:sz w:val="28"/>
          <w:szCs w:val="28"/>
        </w:rPr>
        <w:t xml:space="preserve"> pháp luật.</w:t>
      </w:r>
    </w:p>
    <w:p w:rsidR="00426596" w:rsidRPr="00B74366" w:rsidRDefault="00426596" w:rsidP="00426596">
      <w:pPr>
        <w:numPr>
          <w:ilvl w:val="0"/>
          <w:numId w:val="2"/>
        </w:numPr>
        <w:tabs>
          <w:tab w:val="left" w:pos="993"/>
        </w:tabs>
        <w:spacing w:before="120" w:after="120"/>
        <w:ind w:left="0" w:firstLine="709"/>
        <w:jc w:val="both"/>
        <w:rPr>
          <w:sz w:val="28"/>
          <w:szCs w:val="28"/>
        </w:rPr>
      </w:pPr>
      <w:r w:rsidRPr="00B74366">
        <w:rPr>
          <w:sz w:val="28"/>
          <w:szCs w:val="28"/>
        </w:rPr>
        <w:t xml:space="preserve">Rà soát các văn bản </w:t>
      </w:r>
      <w:r>
        <w:rPr>
          <w:sz w:val="28"/>
          <w:szCs w:val="28"/>
        </w:rPr>
        <w:t>quy phạm pháp luật</w:t>
      </w:r>
      <w:r w:rsidRPr="00B74366">
        <w:rPr>
          <w:sz w:val="28"/>
          <w:szCs w:val="28"/>
        </w:rPr>
        <w:t xml:space="preserve"> có liên quan đề nghị sửa đổi, bổ sung, thay thế hoặc bãi bỏ để phù hợp với Luật Phổ biến, giáo dục pháp luật;</w:t>
      </w:r>
    </w:p>
    <w:p w:rsidR="00426596" w:rsidRPr="002905C4" w:rsidRDefault="00426596" w:rsidP="00426596">
      <w:pPr>
        <w:numPr>
          <w:ilvl w:val="0"/>
          <w:numId w:val="2"/>
        </w:numPr>
        <w:tabs>
          <w:tab w:val="left" w:pos="993"/>
        </w:tabs>
        <w:spacing w:before="120" w:after="120"/>
        <w:ind w:left="0" w:firstLine="720"/>
        <w:jc w:val="both"/>
        <w:rPr>
          <w:i/>
          <w:sz w:val="28"/>
          <w:szCs w:val="28"/>
        </w:rPr>
      </w:pPr>
      <w:r w:rsidRPr="002905C4">
        <w:rPr>
          <w:sz w:val="28"/>
          <w:szCs w:val="28"/>
        </w:rPr>
        <w:t xml:space="preserve">Tổ chức triển khai hưởng ứng </w:t>
      </w:r>
      <w:r w:rsidRPr="002905C4">
        <w:rPr>
          <w:i/>
          <w:sz w:val="28"/>
          <w:szCs w:val="28"/>
        </w:rPr>
        <w:t>“Ngày pháp luật Việt Nam</w:t>
      </w:r>
      <w:r w:rsidR="002A3550">
        <w:rPr>
          <w:i/>
          <w:sz w:val="28"/>
          <w:szCs w:val="28"/>
        </w:rPr>
        <w:t xml:space="preserve"> năm 2023</w:t>
      </w:r>
      <w:r w:rsidRPr="002905C4">
        <w:rPr>
          <w:i/>
          <w:sz w:val="28"/>
          <w:szCs w:val="28"/>
        </w:rPr>
        <w:t>”</w:t>
      </w:r>
      <w:r w:rsidRPr="002905C4">
        <w:rPr>
          <w:sz w:val="28"/>
          <w:szCs w:val="28"/>
        </w:rPr>
        <w:t xml:space="preserve"> bằng nhiều hình thức đa dạng phong phú, phù hợp với địa phương nhằm lan tỏa việc tìm hiểu, nâng cao nhận thức pháp luật trong đời sống xã hội và thực thi công vụ;</w:t>
      </w:r>
    </w:p>
    <w:p w:rsidR="00426596" w:rsidRPr="00B74366" w:rsidRDefault="00426596" w:rsidP="00426596">
      <w:pPr>
        <w:numPr>
          <w:ilvl w:val="0"/>
          <w:numId w:val="2"/>
        </w:numPr>
        <w:tabs>
          <w:tab w:val="left" w:pos="993"/>
        </w:tabs>
        <w:spacing w:before="120" w:after="120"/>
        <w:ind w:left="0" w:firstLine="720"/>
        <w:jc w:val="both"/>
        <w:rPr>
          <w:i/>
          <w:sz w:val="28"/>
          <w:szCs w:val="28"/>
        </w:rPr>
      </w:pPr>
      <w:r>
        <w:rPr>
          <w:sz w:val="28"/>
          <w:szCs w:val="28"/>
        </w:rPr>
        <w:t>Phối hợp thành viên Ban biên tập Trang thông tin điện tử và Đài truyền thanh b</w:t>
      </w:r>
      <w:r w:rsidRPr="002905C4">
        <w:rPr>
          <w:sz w:val="28"/>
          <w:szCs w:val="28"/>
        </w:rPr>
        <w:t xml:space="preserve">iên tập </w:t>
      </w:r>
      <w:r>
        <w:rPr>
          <w:sz w:val="28"/>
          <w:szCs w:val="28"/>
        </w:rPr>
        <w:t xml:space="preserve">và viết </w:t>
      </w:r>
      <w:r w:rsidRPr="002905C4">
        <w:rPr>
          <w:sz w:val="28"/>
          <w:szCs w:val="28"/>
        </w:rPr>
        <w:t>tin</w:t>
      </w:r>
      <w:r>
        <w:rPr>
          <w:sz w:val="28"/>
          <w:szCs w:val="28"/>
        </w:rPr>
        <w:t xml:space="preserve"> bài</w:t>
      </w:r>
      <w:r w:rsidRPr="002905C4">
        <w:rPr>
          <w:sz w:val="28"/>
          <w:szCs w:val="28"/>
        </w:rPr>
        <w:t xml:space="preserve"> pháp luật đảm bảo nhiều văn bản pháp luật mới có hiệu lực được phổ biến kịp thời; các chủ trương, chính sách mới của tỉnh, của thành phố</w:t>
      </w:r>
      <w:r>
        <w:rPr>
          <w:sz w:val="28"/>
          <w:szCs w:val="28"/>
        </w:rPr>
        <w:t>, xã</w:t>
      </w:r>
      <w:r w:rsidRPr="002905C4">
        <w:rPr>
          <w:sz w:val="28"/>
          <w:szCs w:val="28"/>
        </w:rPr>
        <w:t xml:space="preserve">; </w:t>
      </w:r>
    </w:p>
    <w:p w:rsidR="00426596" w:rsidRDefault="00426596" w:rsidP="00426596">
      <w:pPr>
        <w:spacing w:before="120" w:after="120"/>
        <w:ind w:firstLine="709"/>
        <w:jc w:val="both"/>
        <w:rPr>
          <w:sz w:val="28"/>
          <w:szCs w:val="28"/>
        </w:rPr>
      </w:pPr>
      <w:r w:rsidRPr="0026771B">
        <w:rPr>
          <w:sz w:val="28"/>
          <w:szCs w:val="28"/>
        </w:rPr>
        <w:t xml:space="preserve">Hình thức triển khai: </w:t>
      </w:r>
      <w:r>
        <w:rPr>
          <w:sz w:val="28"/>
          <w:szCs w:val="28"/>
        </w:rPr>
        <w:t>Tổ chức</w:t>
      </w:r>
      <w:r w:rsidRPr="0026771B">
        <w:rPr>
          <w:sz w:val="28"/>
          <w:szCs w:val="28"/>
        </w:rPr>
        <w:t xml:space="preserve"> Hội nghị</w:t>
      </w:r>
      <w:r>
        <w:rPr>
          <w:sz w:val="28"/>
          <w:szCs w:val="28"/>
        </w:rPr>
        <w:t>;</w:t>
      </w:r>
      <w:r w:rsidRPr="0026771B">
        <w:rPr>
          <w:sz w:val="28"/>
          <w:szCs w:val="28"/>
        </w:rPr>
        <w:t xml:space="preserve"> </w:t>
      </w:r>
      <w:r>
        <w:rPr>
          <w:sz w:val="28"/>
          <w:szCs w:val="28"/>
        </w:rPr>
        <w:t xml:space="preserve">đăng, phát tin, bài trên </w:t>
      </w:r>
      <w:r w:rsidRPr="0026771B">
        <w:rPr>
          <w:sz w:val="28"/>
          <w:szCs w:val="28"/>
        </w:rPr>
        <w:t>hệ thống truyền thanh</w:t>
      </w:r>
      <w:r>
        <w:rPr>
          <w:sz w:val="28"/>
          <w:szCs w:val="28"/>
        </w:rPr>
        <w:t>, Trang thông tin điện tử xã</w:t>
      </w:r>
      <w:r w:rsidRPr="0026771B">
        <w:rPr>
          <w:sz w:val="28"/>
          <w:szCs w:val="28"/>
        </w:rPr>
        <w:t xml:space="preserve"> và các hình thức</w:t>
      </w:r>
      <w:r>
        <w:rPr>
          <w:sz w:val="28"/>
          <w:szCs w:val="28"/>
        </w:rPr>
        <w:t xml:space="preserve"> phổ biến</w:t>
      </w:r>
      <w:r w:rsidRPr="0026771B">
        <w:rPr>
          <w:sz w:val="28"/>
          <w:szCs w:val="28"/>
        </w:rPr>
        <w:t xml:space="preserve"> khác</w:t>
      </w:r>
      <w:r>
        <w:rPr>
          <w:sz w:val="28"/>
          <w:szCs w:val="28"/>
        </w:rPr>
        <w:t>;</w:t>
      </w:r>
    </w:p>
    <w:p w:rsidR="00426596" w:rsidRDefault="00426596" w:rsidP="00426596">
      <w:pPr>
        <w:spacing w:before="120" w:after="120"/>
        <w:ind w:firstLine="709"/>
        <w:jc w:val="both"/>
        <w:rPr>
          <w:sz w:val="28"/>
          <w:szCs w:val="28"/>
        </w:rPr>
      </w:pPr>
      <w:r w:rsidRPr="00B443E8">
        <w:rPr>
          <w:sz w:val="28"/>
          <w:szCs w:val="28"/>
        </w:rPr>
        <w:t xml:space="preserve">Thời gian thực hiện: </w:t>
      </w:r>
      <w:r>
        <w:rPr>
          <w:sz w:val="28"/>
          <w:szCs w:val="28"/>
        </w:rPr>
        <w:t>N</w:t>
      </w:r>
      <w:r w:rsidRPr="00B443E8">
        <w:rPr>
          <w:sz w:val="28"/>
          <w:szCs w:val="28"/>
        </w:rPr>
        <w:t>ăm 202</w:t>
      </w:r>
      <w:r>
        <w:rPr>
          <w:sz w:val="28"/>
          <w:szCs w:val="28"/>
        </w:rPr>
        <w:t>3</w:t>
      </w:r>
      <w:r w:rsidRPr="00B443E8">
        <w:rPr>
          <w:sz w:val="28"/>
          <w:szCs w:val="28"/>
        </w:rPr>
        <w:t>.</w:t>
      </w:r>
    </w:p>
    <w:p w:rsidR="00426596" w:rsidRPr="008D5C9E" w:rsidRDefault="00426596" w:rsidP="00426596">
      <w:pPr>
        <w:pStyle w:val="ListParagraph"/>
        <w:numPr>
          <w:ilvl w:val="0"/>
          <w:numId w:val="1"/>
        </w:numPr>
        <w:spacing w:before="120" w:after="120"/>
        <w:jc w:val="both"/>
        <w:rPr>
          <w:b/>
          <w:sz w:val="28"/>
          <w:szCs w:val="28"/>
        </w:rPr>
      </w:pPr>
      <w:r w:rsidRPr="008D5C9E">
        <w:rPr>
          <w:b/>
          <w:sz w:val="28"/>
          <w:szCs w:val="28"/>
        </w:rPr>
        <w:t>Công chức Văn hoá xã hội</w:t>
      </w:r>
    </w:p>
    <w:p w:rsidR="00426596" w:rsidRPr="00BD1A8B" w:rsidRDefault="00426596" w:rsidP="00426596">
      <w:pPr>
        <w:spacing w:before="120" w:after="120"/>
        <w:ind w:firstLine="720"/>
        <w:jc w:val="both"/>
        <w:rPr>
          <w:sz w:val="28"/>
          <w:szCs w:val="28"/>
          <w:highlight w:val="yellow"/>
        </w:rPr>
      </w:pPr>
      <w:r>
        <w:rPr>
          <w:sz w:val="28"/>
          <w:szCs w:val="28"/>
        </w:rPr>
        <w:t xml:space="preserve">- </w:t>
      </w:r>
      <w:r w:rsidRPr="00BD1A8B">
        <w:rPr>
          <w:sz w:val="28"/>
          <w:szCs w:val="28"/>
        </w:rPr>
        <w:t>Chủ trì</w:t>
      </w:r>
      <w:r>
        <w:rPr>
          <w:sz w:val="28"/>
          <w:szCs w:val="28"/>
        </w:rPr>
        <w:t>,</w:t>
      </w:r>
      <w:r w:rsidRPr="00BD1A8B">
        <w:rPr>
          <w:sz w:val="28"/>
          <w:szCs w:val="28"/>
        </w:rPr>
        <w:t xml:space="preserve"> phối hợp với công chức Tư pháp – Hộ tịch và c</w:t>
      </w:r>
      <w:r w:rsidR="002A3550">
        <w:rPr>
          <w:sz w:val="28"/>
          <w:szCs w:val="28"/>
        </w:rPr>
        <w:t xml:space="preserve">ác công chức liên quan phổ biến: Luật Trẻ em năm 2016, Luật bình đẳng giới năm 2006, Pháp lệnh Ưu đãi người có công với Cách mạng, </w:t>
      </w:r>
      <w:r w:rsidR="002A3550" w:rsidRPr="001E529D">
        <w:rPr>
          <w:sz w:val="28"/>
          <w:szCs w:val="28"/>
        </w:rPr>
        <w:t xml:space="preserve">Nghị quyết số 28/NQ-CP ngày 03/3/2021 của Chính phủ về ban hành Chiến lược quốc gia về bình đẳng giới giai đoạn 2021-2030 </w:t>
      </w:r>
      <w:r w:rsidRPr="00BD1A8B">
        <w:rPr>
          <w:sz w:val="28"/>
          <w:szCs w:val="28"/>
        </w:rPr>
        <w:t>và các văn bản pháp luật mới thuộc lĩnh vực quản lý;</w:t>
      </w:r>
    </w:p>
    <w:p w:rsidR="00426596" w:rsidRPr="00300BF8" w:rsidRDefault="00426596" w:rsidP="00426596">
      <w:pPr>
        <w:spacing w:before="120" w:after="120"/>
        <w:ind w:firstLine="720"/>
        <w:jc w:val="both"/>
        <w:rPr>
          <w:i/>
          <w:sz w:val="28"/>
          <w:szCs w:val="28"/>
        </w:rPr>
      </w:pPr>
      <w:r w:rsidRPr="00300BF8">
        <w:rPr>
          <w:sz w:val="28"/>
          <w:szCs w:val="28"/>
        </w:rPr>
        <w:t xml:space="preserve">Hình thức thực hiện: Tổ chức Hội nghị và các hình thức phổ biến khác </w:t>
      </w:r>
      <w:r w:rsidRPr="00300BF8">
        <w:rPr>
          <w:i/>
          <w:sz w:val="28"/>
          <w:szCs w:val="28"/>
        </w:rPr>
        <w:t>(hội nghị trực tuyến, văn bản, các kênh thông tin, tuyên tuyền, mạng xã hội);</w:t>
      </w:r>
    </w:p>
    <w:p w:rsidR="00426596" w:rsidRDefault="00426596" w:rsidP="00426596">
      <w:pPr>
        <w:spacing w:before="120" w:after="120"/>
        <w:ind w:firstLine="720"/>
        <w:jc w:val="both"/>
        <w:rPr>
          <w:sz w:val="28"/>
          <w:szCs w:val="28"/>
        </w:rPr>
      </w:pPr>
      <w:r w:rsidRPr="00300BF8">
        <w:rPr>
          <w:sz w:val="28"/>
          <w:szCs w:val="28"/>
        </w:rPr>
        <w:t>Thời gian thực hiện: Quý I, II năm 202</w:t>
      </w:r>
      <w:r>
        <w:rPr>
          <w:sz w:val="28"/>
          <w:szCs w:val="28"/>
        </w:rPr>
        <w:t>3</w:t>
      </w:r>
      <w:r w:rsidRPr="00300BF8">
        <w:rPr>
          <w:sz w:val="28"/>
          <w:szCs w:val="28"/>
        </w:rPr>
        <w:t>.</w:t>
      </w:r>
    </w:p>
    <w:p w:rsidR="00426596" w:rsidRPr="00BD1A8B" w:rsidRDefault="00426596" w:rsidP="00426596">
      <w:pPr>
        <w:spacing w:before="120" w:after="120"/>
        <w:ind w:firstLine="720"/>
        <w:jc w:val="both"/>
        <w:rPr>
          <w:sz w:val="28"/>
          <w:szCs w:val="28"/>
        </w:rPr>
      </w:pPr>
      <w:r>
        <w:rPr>
          <w:sz w:val="28"/>
          <w:szCs w:val="28"/>
        </w:rPr>
        <w:t xml:space="preserve">- </w:t>
      </w:r>
      <w:r w:rsidRPr="00BD1A8B">
        <w:rPr>
          <w:sz w:val="28"/>
          <w:szCs w:val="28"/>
        </w:rPr>
        <w:t>Chủ trì</w:t>
      </w:r>
      <w:r>
        <w:rPr>
          <w:sz w:val="28"/>
          <w:szCs w:val="28"/>
        </w:rPr>
        <w:t>,</w:t>
      </w:r>
      <w:r w:rsidRPr="00BD1A8B">
        <w:rPr>
          <w:sz w:val="28"/>
          <w:szCs w:val="28"/>
        </w:rPr>
        <w:t xml:space="preserve"> phối hợp với công chức Tư pháp – Hộ tịch và các công chức liên quan phổ biến</w:t>
      </w:r>
      <w:r>
        <w:rPr>
          <w:sz w:val="28"/>
          <w:szCs w:val="28"/>
        </w:rPr>
        <w:t xml:space="preserve"> </w:t>
      </w:r>
      <w:r w:rsidRPr="00565869">
        <w:rPr>
          <w:sz w:val="28"/>
          <w:szCs w:val="28"/>
        </w:rPr>
        <w:t xml:space="preserve">giáo dục pháp luật khác trên mạng xã hội, sóng </w:t>
      </w:r>
      <w:r>
        <w:rPr>
          <w:sz w:val="28"/>
          <w:szCs w:val="28"/>
        </w:rPr>
        <w:t xml:space="preserve">truyền thanh, </w:t>
      </w:r>
      <w:r w:rsidRPr="00565869">
        <w:rPr>
          <w:sz w:val="28"/>
          <w:szCs w:val="28"/>
        </w:rPr>
        <w:t>phát thanh, mạng lưới thông tin cơ sở</w:t>
      </w:r>
      <w:r>
        <w:rPr>
          <w:sz w:val="28"/>
          <w:szCs w:val="28"/>
          <w:lang w:val="vi-VN"/>
        </w:rPr>
        <w:t>;</w:t>
      </w:r>
    </w:p>
    <w:p w:rsidR="00426596" w:rsidRPr="009F3530" w:rsidRDefault="00426596" w:rsidP="00426596">
      <w:pPr>
        <w:spacing w:before="120" w:after="120"/>
        <w:ind w:firstLine="720"/>
        <w:jc w:val="both"/>
        <w:rPr>
          <w:sz w:val="28"/>
          <w:szCs w:val="28"/>
        </w:rPr>
      </w:pPr>
      <w:r w:rsidRPr="009F3530">
        <w:rPr>
          <w:sz w:val="28"/>
          <w:szCs w:val="28"/>
        </w:rPr>
        <w:t>Hình thức thực hiện: Lồng ghép</w:t>
      </w:r>
      <w:r>
        <w:rPr>
          <w:sz w:val="28"/>
          <w:szCs w:val="28"/>
        </w:rPr>
        <w:t>; Biên tập, đăng tải các tin bài trên Trang thông tin điện tử và Đài truyền thanh xã</w:t>
      </w:r>
      <w:r w:rsidRPr="009F3530">
        <w:rPr>
          <w:sz w:val="28"/>
          <w:szCs w:val="28"/>
        </w:rPr>
        <w:t>;</w:t>
      </w:r>
    </w:p>
    <w:p w:rsidR="00426596" w:rsidRDefault="00426596" w:rsidP="00426596">
      <w:pPr>
        <w:spacing w:before="120" w:after="120"/>
        <w:ind w:firstLine="720"/>
        <w:jc w:val="both"/>
        <w:rPr>
          <w:sz w:val="28"/>
          <w:szCs w:val="28"/>
        </w:rPr>
      </w:pPr>
      <w:r w:rsidRPr="009F3530">
        <w:rPr>
          <w:sz w:val="28"/>
          <w:szCs w:val="28"/>
        </w:rPr>
        <w:t xml:space="preserve">Thời gian thực hiện: </w:t>
      </w:r>
      <w:r>
        <w:rPr>
          <w:sz w:val="28"/>
          <w:szCs w:val="28"/>
          <w:lang w:val="vi-VN"/>
        </w:rPr>
        <w:t xml:space="preserve">Trong năm  </w:t>
      </w:r>
      <w:r w:rsidRPr="009F3530">
        <w:rPr>
          <w:sz w:val="28"/>
          <w:szCs w:val="28"/>
        </w:rPr>
        <w:t>202</w:t>
      </w:r>
      <w:r>
        <w:rPr>
          <w:sz w:val="28"/>
          <w:szCs w:val="28"/>
        </w:rPr>
        <w:t>3</w:t>
      </w:r>
      <w:r w:rsidRPr="009F3530">
        <w:rPr>
          <w:sz w:val="28"/>
          <w:szCs w:val="28"/>
        </w:rPr>
        <w:t>.</w:t>
      </w:r>
    </w:p>
    <w:p w:rsidR="008A1E05" w:rsidRDefault="00426596" w:rsidP="008A1E05">
      <w:pPr>
        <w:numPr>
          <w:ilvl w:val="0"/>
          <w:numId w:val="1"/>
        </w:numPr>
        <w:spacing w:before="120" w:after="120"/>
        <w:jc w:val="both"/>
        <w:rPr>
          <w:b/>
          <w:sz w:val="28"/>
          <w:szCs w:val="28"/>
          <w:lang w:val="vi-VN"/>
        </w:rPr>
      </w:pPr>
      <w:r>
        <w:rPr>
          <w:b/>
          <w:sz w:val="28"/>
          <w:szCs w:val="28"/>
        </w:rPr>
        <w:t xml:space="preserve">Công chức </w:t>
      </w:r>
      <w:r w:rsidRPr="006F24A1">
        <w:rPr>
          <w:b/>
          <w:sz w:val="28"/>
          <w:szCs w:val="28"/>
          <w:lang w:val="vi-VN"/>
        </w:rPr>
        <w:t>V</w:t>
      </w:r>
      <w:r>
        <w:rPr>
          <w:b/>
          <w:sz w:val="28"/>
          <w:szCs w:val="28"/>
          <w:lang w:val="vi-VN"/>
        </w:rPr>
        <w:t>ăn phòng – Thố</w:t>
      </w:r>
      <w:r>
        <w:rPr>
          <w:b/>
          <w:sz w:val="28"/>
          <w:szCs w:val="28"/>
        </w:rPr>
        <w:t>ng kê</w:t>
      </w:r>
    </w:p>
    <w:p w:rsidR="008A1E05" w:rsidRDefault="008A1E05" w:rsidP="008A1E05">
      <w:pPr>
        <w:spacing w:before="120" w:after="120"/>
        <w:ind w:firstLine="720"/>
        <w:jc w:val="both"/>
        <w:rPr>
          <w:b/>
          <w:sz w:val="28"/>
          <w:szCs w:val="28"/>
          <w:lang w:val="vi-VN"/>
        </w:rPr>
      </w:pPr>
      <w:r w:rsidRPr="008A1E05">
        <w:rPr>
          <w:sz w:val="28"/>
          <w:szCs w:val="28"/>
        </w:rPr>
        <w:t>Chủ trì phối hợp với các cơ quan</w:t>
      </w:r>
      <w:r>
        <w:rPr>
          <w:sz w:val="28"/>
          <w:szCs w:val="28"/>
        </w:rPr>
        <w:t>, ban ngành, đoàn thể và công chức</w:t>
      </w:r>
      <w:r w:rsidRPr="008A1E05">
        <w:rPr>
          <w:sz w:val="28"/>
          <w:szCs w:val="28"/>
        </w:rPr>
        <w:t xml:space="preserve"> liên quan phổ biến: Luật Thanh tra năm 2022, Luật Tiếp công dân năm 2013, Luật Phòng, chống tham nhũng năm 2018, Luật Tố cáo năm 2018, Luật Sửa đổi, bổ sung một số điều của Luật Khiếu nại, tố cáo và Nghị định hướng dẫn thi hành.</w:t>
      </w:r>
    </w:p>
    <w:p w:rsidR="008A1E05" w:rsidRDefault="008A1E05" w:rsidP="008A1E05">
      <w:pPr>
        <w:spacing w:before="120" w:after="120"/>
        <w:ind w:firstLine="720"/>
        <w:jc w:val="both"/>
        <w:rPr>
          <w:b/>
          <w:sz w:val="28"/>
          <w:szCs w:val="28"/>
          <w:lang w:val="vi-VN"/>
        </w:rPr>
      </w:pPr>
      <w:r w:rsidRPr="008A1E05">
        <w:rPr>
          <w:sz w:val="28"/>
          <w:szCs w:val="28"/>
        </w:rPr>
        <w:lastRenderedPageBreak/>
        <w:t>Hình thức thực hiện: Tổ chức Hội nghị; văn bản hướng dẫn hoặc hình thức phổ biến khác;</w:t>
      </w:r>
    </w:p>
    <w:p w:rsidR="00426596" w:rsidRPr="008A1E05" w:rsidRDefault="008A1E05" w:rsidP="008A1E05">
      <w:pPr>
        <w:spacing w:before="120" w:after="120"/>
        <w:ind w:firstLine="720"/>
        <w:jc w:val="both"/>
        <w:rPr>
          <w:b/>
          <w:sz w:val="28"/>
          <w:szCs w:val="28"/>
          <w:lang w:val="vi-VN"/>
        </w:rPr>
      </w:pPr>
      <w:r w:rsidRPr="008A1E05">
        <w:rPr>
          <w:sz w:val="28"/>
          <w:szCs w:val="28"/>
        </w:rPr>
        <w:t>Thời gian thực hiện: Quý III năm 2023.</w:t>
      </w:r>
    </w:p>
    <w:p w:rsidR="00426596" w:rsidRPr="00B43193" w:rsidRDefault="00426596" w:rsidP="00426596">
      <w:pPr>
        <w:pStyle w:val="ListParagraph"/>
        <w:numPr>
          <w:ilvl w:val="0"/>
          <w:numId w:val="1"/>
        </w:numPr>
        <w:spacing w:before="120" w:after="120"/>
        <w:jc w:val="both"/>
        <w:rPr>
          <w:b/>
          <w:sz w:val="28"/>
          <w:szCs w:val="28"/>
          <w:lang w:val="vi-VN"/>
        </w:rPr>
      </w:pPr>
      <w:r>
        <w:rPr>
          <w:b/>
          <w:sz w:val="28"/>
          <w:szCs w:val="28"/>
        </w:rPr>
        <w:t>Công chức Địa chính – Nông nghiệp – Xây dựng – Môi trường</w:t>
      </w:r>
    </w:p>
    <w:p w:rsidR="00426596" w:rsidRPr="00DD3DBE" w:rsidRDefault="00426596" w:rsidP="00426596">
      <w:pPr>
        <w:spacing w:before="120" w:after="120"/>
        <w:ind w:firstLine="720"/>
        <w:jc w:val="both"/>
        <w:rPr>
          <w:sz w:val="28"/>
          <w:szCs w:val="28"/>
          <w:lang w:val="vi-VN"/>
        </w:rPr>
      </w:pPr>
      <w:r w:rsidRPr="00300BF8">
        <w:rPr>
          <w:sz w:val="28"/>
          <w:szCs w:val="28"/>
        </w:rPr>
        <w:t>Chủ trì</w:t>
      </w:r>
      <w:r>
        <w:rPr>
          <w:sz w:val="28"/>
          <w:szCs w:val="28"/>
        </w:rPr>
        <w:t>,</w:t>
      </w:r>
      <w:r w:rsidRPr="00300BF8">
        <w:rPr>
          <w:sz w:val="28"/>
          <w:szCs w:val="28"/>
        </w:rPr>
        <w:t xml:space="preserve"> phối hợp </w:t>
      </w:r>
      <w:r w:rsidRPr="007D65E1">
        <w:rPr>
          <w:sz w:val="28"/>
          <w:szCs w:val="28"/>
        </w:rPr>
        <w:t xml:space="preserve">với </w:t>
      </w:r>
      <w:r>
        <w:rPr>
          <w:sz w:val="28"/>
          <w:szCs w:val="28"/>
        </w:rPr>
        <w:t xml:space="preserve">công chức Tư pháp – Hộ tịch và </w:t>
      </w:r>
      <w:r w:rsidRPr="007D65E1">
        <w:rPr>
          <w:sz w:val="28"/>
          <w:szCs w:val="28"/>
        </w:rPr>
        <w:t xml:space="preserve">các </w:t>
      </w:r>
      <w:r>
        <w:rPr>
          <w:sz w:val="28"/>
          <w:szCs w:val="28"/>
        </w:rPr>
        <w:t>công chức</w:t>
      </w:r>
      <w:r w:rsidRPr="007D65E1">
        <w:rPr>
          <w:sz w:val="28"/>
          <w:szCs w:val="28"/>
        </w:rPr>
        <w:t xml:space="preserve"> liên quan phổ biến </w:t>
      </w:r>
      <w:r w:rsidRPr="00300BF8">
        <w:rPr>
          <w:sz w:val="28"/>
          <w:szCs w:val="28"/>
        </w:rPr>
        <w:t>Luật số 72/2020/QH14 về Luật Bảo vệ môi trường</w:t>
      </w:r>
      <w:r w:rsidR="00B7401A">
        <w:rPr>
          <w:sz w:val="28"/>
          <w:szCs w:val="28"/>
          <w:lang w:val="vi-VN"/>
        </w:rPr>
        <w:t xml:space="preserve"> và Luật đất đai năm 2013... và các Nghị định hướng dẫn thi hành.</w:t>
      </w:r>
    </w:p>
    <w:p w:rsidR="00426596" w:rsidRDefault="00426596" w:rsidP="00426596">
      <w:pPr>
        <w:spacing w:before="120" w:after="120"/>
        <w:ind w:firstLine="720"/>
        <w:jc w:val="both"/>
        <w:rPr>
          <w:sz w:val="28"/>
          <w:szCs w:val="28"/>
        </w:rPr>
      </w:pPr>
      <w:r w:rsidRPr="00C36AFD">
        <w:rPr>
          <w:sz w:val="28"/>
          <w:szCs w:val="28"/>
        </w:rPr>
        <w:t xml:space="preserve">Hình thức thực hiện: </w:t>
      </w:r>
      <w:r w:rsidRPr="007D65E1">
        <w:rPr>
          <w:sz w:val="28"/>
          <w:szCs w:val="28"/>
        </w:rPr>
        <w:t>: Tổ c</w:t>
      </w:r>
      <w:r>
        <w:rPr>
          <w:sz w:val="28"/>
          <w:szCs w:val="28"/>
        </w:rPr>
        <w:t>hức Hội nghị; văn bản hướng dẫn hoặc l</w:t>
      </w:r>
      <w:r>
        <w:rPr>
          <w:sz w:val="28"/>
          <w:szCs w:val="28"/>
          <w:lang w:val="vi-VN"/>
        </w:rPr>
        <w:t xml:space="preserve">ồng ghép trong hoạt động chuyên môn và các hình thức phổ biến phù hợp khác; </w:t>
      </w:r>
      <w:r>
        <w:rPr>
          <w:sz w:val="28"/>
          <w:szCs w:val="28"/>
        </w:rPr>
        <w:t xml:space="preserve"> </w:t>
      </w:r>
    </w:p>
    <w:p w:rsidR="00426596" w:rsidRPr="007B17CC" w:rsidRDefault="00426596" w:rsidP="00426596">
      <w:pPr>
        <w:spacing w:before="120" w:after="120"/>
        <w:ind w:firstLine="720"/>
        <w:jc w:val="both"/>
        <w:rPr>
          <w:sz w:val="28"/>
          <w:szCs w:val="28"/>
        </w:rPr>
      </w:pPr>
      <w:r w:rsidRPr="00C36AFD">
        <w:rPr>
          <w:sz w:val="28"/>
          <w:szCs w:val="28"/>
        </w:rPr>
        <w:t xml:space="preserve">Thời gian thực hiện: </w:t>
      </w:r>
      <w:r>
        <w:rPr>
          <w:sz w:val="28"/>
          <w:szCs w:val="28"/>
          <w:lang w:val="vi-VN"/>
        </w:rPr>
        <w:t xml:space="preserve">Trong </w:t>
      </w:r>
      <w:r w:rsidRPr="00C36AFD">
        <w:rPr>
          <w:sz w:val="28"/>
          <w:szCs w:val="28"/>
        </w:rPr>
        <w:t>năm 202</w:t>
      </w:r>
      <w:r w:rsidR="005D3E0A">
        <w:rPr>
          <w:sz w:val="28"/>
          <w:szCs w:val="28"/>
        </w:rPr>
        <w:t>3</w:t>
      </w:r>
      <w:r w:rsidRPr="00C36AFD">
        <w:rPr>
          <w:sz w:val="28"/>
          <w:szCs w:val="28"/>
        </w:rPr>
        <w:t>.</w:t>
      </w:r>
    </w:p>
    <w:p w:rsidR="00426596" w:rsidRPr="003919A3" w:rsidRDefault="00426596" w:rsidP="00426596">
      <w:pPr>
        <w:pStyle w:val="ListParagraph"/>
        <w:numPr>
          <w:ilvl w:val="0"/>
          <w:numId w:val="1"/>
        </w:numPr>
        <w:spacing w:before="120" w:after="120"/>
        <w:jc w:val="both"/>
        <w:rPr>
          <w:sz w:val="28"/>
          <w:szCs w:val="28"/>
        </w:rPr>
      </w:pPr>
      <w:r w:rsidRPr="003919A3">
        <w:rPr>
          <w:b/>
          <w:sz w:val="28"/>
          <w:szCs w:val="28"/>
        </w:rPr>
        <w:t>Công chức Tài chính - Kế toán</w:t>
      </w:r>
    </w:p>
    <w:p w:rsidR="00426596" w:rsidRPr="009F3530" w:rsidRDefault="00426596" w:rsidP="00426596">
      <w:pPr>
        <w:spacing w:before="120" w:after="120"/>
        <w:ind w:firstLine="720"/>
        <w:jc w:val="both"/>
        <w:rPr>
          <w:sz w:val="28"/>
          <w:szCs w:val="28"/>
        </w:rPr>
      </w:pPr>
      <w:r w:rsidRPr="00BD1A8B">
        <w:rPr>
          <w:sz w:val="28"/>
          <w:szCs w:val="28"/>
        </w:rPr>
        <w:t>Chủ trì</w:t>
      </w:r>
      <w:r>
        <w:rPr>
          <w:sz w:val="28"/>
          <w:szCs w:val="28"/>
        </w:rPr>
        <w:t>,</w:t>
      </w:r>
      <w:r w:rsidRPr="00BD1A8B">
        <w:rPr>
          <w:sz w:val="28"/>
          <w:szCs w:val="28"/>
        </w:rPr>
        <w:t xml:space="preserve"> phối hợp với công chức Tư pháp – Hộ tịch và các công chức liên quan phổ biến</w:t>
      </w:r>
      <w:r w:rsidRPr="009F3530">
        <w:rPr>
          <w:sz w:val="28"/>
          <w:szCs w:val="28"/>
        </w:rPr>
        <w:t xml:space="preserve"> các quy định pháp luật về </w:t>
      </w:r>
      <w:r w:rsidR="00A21D14" w:rsidRPr="001E529D">
        <w:rPr>
          <w:sz w:val="28"/>
          <w:szCs w:val="28"/>
        </w:rPr>
        <w:t xml:space="preserve">Luật Ngân sách, Luật Đầu tư công </w:t>
      </w:r>
      <w:r w:rsidR="00A21D14" w:rsidRPr="001E529D">
        <w:rPr>
          <w:sz w:val="28"/>
          <w:szCs w:val="28"/>
          <w:lang w:val="vi-VN"/>
        </w:rPr>
        <w:t xml:space="preserve">và </w:t>
      </w:r>
      <w:r w:rsidR="00A21D14" w:rsidRPr="001E529D">
        <w:rPr>
          <w:sz w:val="28"/>
          <w:szCs w:val="28"/>
        </w:rPr>
        <w:t xml:space="preserve">các văn bản </w:t>
      </w:r>
      <w:r w:rsidR="00A21D14" w:rsidRPr="001E529D">
        <w:rPr>
          <w:sz w:val="28"/>
          <w:szCs w:val="28"/>
          <w:lang w:val="vi-VN"/>
        </w:rPr>
        <w:t>pháp luật khác liên quan đến chuyên ngành tài chính, kế toán</w:t>
      </w:r>
      <w:r w:rsidR="00A21D14" w:rsidRPr="001E529D">
        <w:rPr>
          <w:sz w:val="28"/>
          <w:szCs w:val="28"/>
        </w:rPr>
        <w:t>, kế hoạch đầu tư.</w:t>
      </w:r>
    </w:p>
    <w:p w:rsidR="00426596" w:rsidRPr="009F3530" w:rsidRDefault="00426596" w:rsidP="00426596">
      <w:pPr>
        <w:spacing w:before="120" w:after="120"/>
        <w:ind w:firstLine="720"/>
        <w:jc w:val="both"/>
        <w:rPr>
          <w:sz w:val="28"/>
          <w:szCs w:val="28"/>
        </w:rPr>
      </w:pPr>
      <w:r w:rsidRPr="009F3530">
        <w:rPr>
          <w:sz w:val="28"/>
          <w:szCs w:val="28"/>
        </w:rPr>
        <w:t xml:space="preserve">Hình thức thực hiện: </w:t>
      </w:r>
      <w:r>
        <w:rPr>
          <w:sz w:val="28"/>
          <w:szCs w:val="28"/>
          <w:lang w:val="vi-VN"/>
        </w:rPr>
        <w:t xml:space="preserve">Lồng ghép trong thực hiện nhiệm vụ chuyên môn và </w:t>
      </w:r>
      <w:r>
        <w:rPr>
          <w:sz w:val="28"/>
          <w:szCs w:val="28"/>
        </w:rPr>
        <w:t xml:space="preserve">các hình thức phổ biến </w:t>
      </w:r>
      <w:r>
        <w:rPr>
          <w:sz w:val="28"/>
          <w:szCs w:val="28"/>
          <w:lang w:val="vi-VN"/>
        </w:rPr>
        <w:t xml:space="preserve">phù hợp </w:t>
      </w:r>
      <w:r>
        <w:rPr>
          <w:sz w:val="28"/>
          <w:szCs w:val="28"/>
        </w:rPr>
        <w:t>khác</w:t>
      </w:r>
      <w:r w:rsidRPr="009F3530">
        <w:rPr>
          <w:sz w:val="28"/>
          <w:szCs w:val="28"/>
        </w:rPr>
        <w:t>;</w:t>
      </w:r>
    </w:p>
    <w:p w:rsidR="00426596" w:rsidRPr="009F3530" w:rsidRDefault="00426596" w:rsidP="00426596">
      <w:pPr>
        <w:spacing w:before="120" w:after="120"/>
        <w:ind w:firstLine="720"/>
        <w:jc w:val="both"/>
        <w:rPr>
          <w:sz w:val="28"/>
          <w:szCs w:val="28"/>
        </w:rPr>
      </w:pPr>
      <w:r w:rsidRPr="009F3530">
        <w:rPr>
          <w:sz w:val="28"/>
          <w:szCs w:val="28"/>
        </w:rPr>
        <w:t xml:space="preserve">Thời gian thực hiện: </w:t>
      </w:r>
      <w:r>
        <w:rPr>
          <w:sz w:val="28"/>
          <w:szCs w:val="28"/>
          <w:lang w:val="vi-VN"/>
        </w:rPr>
        <w:t xml:space="preserve">Trong </w:t>
      </w:r>
      <w:r w:rsidRPr="009F3530">
        <w:rPr>
          <w:sz w:val="28"/>
          <w:szCs w:val="28"/>
        </w:rPr>
        <w:t xml:space="preserve"> năm 202</w:t>
      </w:r>
      <w:r w:rsidR="005D3E0A">
        <w:rPr>
          <w:sz w:val="28"/>
          <w:szCs w:val="28"/>
        </w:rPr>
        <w:t>3</w:t>
      </w:r>
      <w:r w:rsidRPr="009F3530">
        <w:rPr>
          <w:sz w:val="28"/>
          <w:szCs w:val="28"/>
        </w:rPr>
        <w:t>.</w:t>
      </w:r>
    </w:p>
    <w:p w:rsidR="00426596" w:rsidRPr="00B60A58" w:rsidRDefault="00426596" w:rsidP="00426596">
      <w:pPr>
        <w:pStyle w:val="ListParagraph"/>
        <w:numPr>
          <w:ilvl w:val="0"/>
          <w:numId w:val="1"/>
        </w:numPr>
        <w:spacing w:before="120" w:after="120"/>
        <w:jc w:val="both"/>
        <w:rPr>
          <w:b/>
          <w:color w:val="000000" w:themeColor="text1"/>
          <w:sz w:val="28"/>
          <w:szCs w:val="28"/>
        </w:rPr>
      </w:pPr>
      <w:r w:rsidRPr="00B60A58">
        <w:rPr>
          <w:b/>
          <w:color w:val="000000" w:themeColor="text1"/>
          <w:sz w:val="28"/>
          <w:szCs w:val="28"/>
        </w:rPr>
        <w:t>Trưởng Công an xã</w:t>
      </w:r>
    </w:p>
    <w:p w:rsidR="00A21D14" w:rsidRPr="001E529D" w:rsidRDefault="00426596" w:rsidP="00A21D14">
      <w:pPr>
        <w:spacing w:before="120" w:line="340" w:lineRule="exact"/>
        <w:ind w:firstLine="720"/>
        <w:jc w:val="both"/>
        <w:rPr>
          <w:sz w:val="28"/>
          <w:szCs w:val="28"/>
        </w:rPr>
      </w:pPr>
      <w:r w:rsidRPr="00BD1A8B">
        <w:rPr>
          <w:sz w:val="28"/>
          <w:szCs w:val="28"/>
        </w:rPr>
        <w:t>Chủ trì</w:t>
      </w:r>
      <w:r>
        <w:rPr>
          <w:sz w:val="28"/>
          <w:szCs w:val="28"/>
        </w:rPr>
        <w:t>,</w:t>
      </w:r>
      <w:r w:rsidRPr="00BD1A8B">
        <w:rPr>
          <w:sz w:val="28"/>
          <w:szCs w:val="28"/>
        </w:rPr>
        <w:t xml:space="preserve"> phối hợp với công chức Tư pháp – Hộ tịch và các công chức liên quan phổ biến</w:t>
      </w:r>
      <w:r w:rsidRPr="009F3530">
        <w:rPr>
          <w:sz w:val="28"/>
          <w:szCs w:val="28"/>
        </w:rPr>
        <w:t xml:space="preserve"> </w:t>
      </w:r>
      <w:r w:rsidRPr="0036129F">
        <w:rPr>
          <w:sz w:val="28"/>
          <w:szCs w:val="28"/>
          <w:lang w:val="vi-VN"/>
        </w:rPr>
        <w:t>các văn bản pháp luật thuộc lĩnh vực phụ trách như: pháp luật về Hình sự; Ma túy; Phòng, chống mua bán người; Phòng, chống tội phạm</w:t>
      </w:r>
      <w:r w:rsidR="00A21D14">
        <w:rPr>
          <w:sz w:val="28"/>
          <w:szCs w:val="28"/>
        </w:rPr>
        <w:t>;</w:t>
      </w:r>
      <w:r w:rsidR="00A21D14" w:rsidRPr="00A21D14">
        <w:rPr>
          <w:sz w:val="28"/>
          <w:szCs w:val="28"/>
        </w:rPr>
        <w:t xml:space="preserve"> </w:t>
      </w:r>
      <w:r w:rsidR="00A21D14">
        <w:rPr>
          <w:sz w:val="28"/>
          <w:szCs w:val="28"/>
        </w:rPr>
        <w:t>Luật Giao thông đường bộ năm 2008</w:t>
      </w:r>
      <w:r w:rsidR="00A21D14">
        <w:rPr>
          <w:sz w:val="28"/>
          <w:szCs w:val="28"/>
        </w:rPr>
        <w:t>;</w:t>
      </w:r>
      <w:r w:rsidR="00A21D14">
        <w:rPr>
          <w:sz w:val="28"/>
          <w:szCs w:val="28"/>
        </w:rPr>
        <w:t xml:space="preserve"> </w:t>
      </w:r>
      <w:r w:rsidR="00A21D14" w:rsidRPr="001E529D">
        <w:rPr>
          <w:sz w:val="28"/>
          <w:szCs w:val="28"/>
        </w:rPr>
        <w:t>Luật Cảnh sát cơ động năm 2022 và Luật Phòng, chống rửa tiền năm 2022.</w:t>
      </w:r>
    </w:p>
    <w:p w:rsidR="00A21D14" w:rsidRPr="001E529D" w:rsidRDefault="00A21D14" w:rsidP="00A21D14">
      <w:pPr>
        <w:spacing w:before="120" w:line="340" w:lineRule="exact"/>
        <w:ind w:firstLine="720"/>
        <w:jc w:val="both"/>
        <w:rPr>
          <w:sz w:val="28"/>
          <w:szCs w:val="28"/>
        </w:rPr>
      </w:pPr>
      <w:r w:rsidRPr="001E529D">
        <w:rPr>
          <w:sz w:val="28"/>
          <w:szCs w:val="28"/>
        </w:rPr>
        <w:t xml:space="preserve">Hình thức thực hiện: Hội nghị phổ biến, phát hành tài liệu, tin bài và các hình thức phổ biến </w:t>
      </w:r>
      <w:r w:rsidRPr="001E529D">
        <w:rPr>
          <w:sz w:val="28"/>
          <w:szCs w:val="28"/>
          <w:lang w:val="vi-VN"/>
        </w:rPr>
        <w:t xml:space="preserve">phù hợp </w:t>
      </w:r>
      <w:r w:rsidRPr="001E529D">
        <w:rPr>
          <w:sz w:val="28"/>
          <w:szCs w:val="28"/>
        </w:rPr>
        <w:t>khác;</w:t>
      </w:r>
    </w:p>
    <w:p w:rsidR="005D3E0A" w:rsidRPr="00A21D14" w:rsidRDefault="00A21D14" w:rsidP="00A21D14">
      <w:pPr>
        <w:spacing w:before="120" w:line="340" w:lineRule="exact"/>
        <w:ind w:firstLine="720"/>
        <w:jc w:val="both"/>
        <w:rPr>
          <w:sz w:val="28"/>
          <w:szCs w:val="28"/>
        </w:rPr>
      </w:pPr>
      <w:r w:rsidRPr="001E529D">
        <w:rPr>
          <w:sz w:val="28"/>
          <w:szCs w:val="28"/>
        </w:rPr>
        <w:t xml:space="preserve">Thời gian thực hiện: </w:t>
      </w:r>
      <w:r>
        <w:rPr>
          <w:sz w:val="28"/>
          <w:szCs w:val="28"/>
        </w:rPr>
        <w:t>Quý III n</w:t>
      </w:r>
      <w:r w:rsidRPr="001E529D">
        <w:rPr>
          <w:sz w:val="28"/>
          <w:szCs w:val="28"/>
          <w:lang w:val="vi-VN"/>
        </w:rPr>
        <w:t>ăm 202</w:t>
      </w:r>
      <w:r w:rsidRPr="001E529D">
        <w:rPr>
          <w:sz w:val="28"/>
          <w:szCs w:val="28"/>
        </w:rPr>
        <w:t>3.</w:t>
      </w:r>
    </w:p>
    <w:p w:rsidR="00426596" w:rsidRDefault="00A21D14" w:rsidP="00426596">
      <w:pPr>
        <w:numPr>
          <w:ilvl w:val="0"/>
          <w:numId w:val="1"/>
        </w:numPr>
        <w:spacing w:before="120" w:after="120"/>
        <w:jc w:val="both"/>
        <w:rPr>
          <w:b/>
          <w:sz w:val="28"/>
          <w:szCs w:val="28"/>
        </w:rPr>
      </w:pPr>
      <w:r>
        <w:rPr>
          <w:b/>
          <w:sz w:val="28"/>
          <w:szCs w:val="28"/>
        </w:rPr>
        <w:t xml:space="preserve">Chỉ huy trưởng </w:t>
      </w:r>
      <w:r w:rsidR="00426596">
        <w:rPr>
          <w:b/>
          <w:sz w:val="28"/>
          <w:szCs w:val="28"/>
        </w:rPr>
        <w:t>Ban chỉ huy Quân sự xã</w:t>
      </w:r>
    </w:p>
    <w:p w:rsidR="00A21D14" w:rsidRPr="001E529D" w:rsidRDefault="00426596" w:rsidP="00A21D14">
      <w:pPr>
        <w:spacing w:before="120" w:line="340" w:lineRule="exact"/>
        <w:ind w:firstLine="720"/>
        <w:jc w:val="both"/>
        <w:rPr>
          <w:sz w:val="28"/>
          <w:szCs w:val="28"/>
        </w:rPr>
      </w:pPr>
      <w:r w:rsidRPr="00BD1A8B">
        <w:rPr>
          <w:sz w:val="28"/>
          <w:szCs w:val="28"/>
        </w:rPr>
        <w:t>Chủ trì</w:t>
      </w:r>
      <w:r>
        <w:rPr>
          <w:sz w:val="28"/>
          <w:szCs w:val="28"/>
        </w:rPr>
        <w:t>,</w:t>
      </w:r>
      <w:r w:rsidRPr="00BD1A8B">
        <w:rPr>
          <w:sz w:val="28"/>
          <w:szCs w:val="28"/>
        </w:rPr>
        <w:t xml:space="preserve"> phối hợp với công chức Tư pháp – Hộ tịch và các công chức liên quan phổ biến</w:t>
      </w:r>
      <w:r w:rsidR="00A21D14">
        <w:rPr>
          <w:sz w:val="28"/>
          <w:szCs w:val="28"/>
        </w:rPr>
        <w:t>:</w:t>
      </w:r>
      <w:r>
        <w:rPr>
          <w:sz w:val="28"/>
          <w:szCs w:val="28"/>
          <w:lang w:val="vi-VN"/>
        </w:rPr>
        <w:t xml:space="preserve"> </w:t>
      </w:r>
      <w:r w:rsidR="00A21D14" w:rsidRPr="001E529D">
        <w:rPr>
          <w:sz w:val="28"/>
          <w:szCs w:val="28"/>
          <w:lang w:val="vi-VN"/>
        </w:rPr>
        <w:t>Luật Nghĩa vụ quân sự</w:t>
      </w:r>
      <w:r w:rsidR="00A21D14" w:rsidRPr="001E529D">
        <w:rPr>
          <w:sz w:val="28"/>
          <w:szCs w:val="28"/>
        </w:rPr>
        <w:t xml:space="preserve"> </w:t>
      </w:r>
      <w:r w:rsidR="00A21D14" w:rsidRPr="001E529D">
        <w:rPr>
          <w:sz w:val="28"/>
          <w:szCs w:val="28"/>
          <w:lang w:val="vi-VN"/>
        </w:rPr>
        <w:t>(sửa đổi)</w:t>
      </w:r>
      <w:r w:rsidR="00A21D14" w:rsidRPr="001E529D">
        <w:rPr>
          <w:sz w:val="28"/>
          <w:szCs w:val="28"/>
        </w:rPr>
        <w:t xml:space="preserve">, Luật Dân quân tự vệ, Luật Dự bị động viên và các Nghị định hướng dẫn thi hành; Đồng thời, phối hợp với Đồn biên phòng Cửa khẩu Cảng Thuận An và các cơ quan, đơn vị có liên quan phổ biến: </w:t>
      </w:r>
      <w:r w:rsidR="00A21D14" w:rsidRPr="001E529D">
        <w:rPr>
          <w:color w:val="000000" w:themeColor="text1"/>
          <w:sz w:val="28"/>
          <w:szCs w:val="28"/>
        </w:rPr>
        <w:t>Luật Biên giới quốc gia</w:t>
      </w:r>
      <w:r w:rsidR="00A21D14">
        <w:rPr>
          <w:color w:val="000000" w:themeColor="text1"/>
          <w:sz w:val="28"/>
          <w:szCs w:val="28"/>
        </w:rPr>
        <w:t xml:space="preserve"> năm 2003</w:t>
      </w:r>
      <w:r w:rsidR="00A21D14" w:rsidRPr="001E529D">
        <w:rPr>
          <w:color w:val="000000" w:themeColor="text1"/>
          <w:sz w:val="28"/>
          <w:szCs w:val="28"/>
        </w:rPr>
        <w:t>, Luật Biên phòng năm 2020, Luật Tài nguyên, môi trường biển và hải đảo năm 2015, Luật Biển Việt Nam năm 2012</w:t>
      </w:r>
      <w:r w:rsidR="00A21D14">
        <w:rPr>
          <w:color w:val="000000" w:themeColor="text1"/>
          <w:sz w:val="28"/>
          <w:szCs w:val="28"/>
        </w:rPr>
        <w:t xml:space="preserve"> </w:t>
      </w:r>
      <w:r w:rsidR="00A21D14" w:rsidRPr="001E529D">
        <w:rPr>
          <w:sz w:val="28"/>
          <w:szCs w:val="28"/>
        </w:rPr>
        <w:t>và các Nghị định hướng dẫn thi hành.</w:t>
      </w:r>
    </w:p>
    <w:p w:rsidR="00A21D14" w:rsidRPr="001E529D" w:rsidRDefault="00A21D14" w:rsidP="00A21D14">
      <w:pPr>
        <w:spacing w:before="120" w:line="340" w:lineRule="exact"/>
        <w:ind w:firstLine="720"/>
        <w:jc w:val="both"/>
        <w:rPr>
          <w:sz w:val="28"/>
          <w:szCs w:val="28"/>
        </w:rPr>
      </w:pPr>
      <w:r w:rsidRPr="001E529D">
        <w:rPr>
          <w:sz w:val="28"/>
          <w:szCs w:val="28"/>
        </w:rPr>
        <w:t xml:space="preserve">Hình thức thực hiện: Hội nghị, tập huấn và các hình thức </w:t>
      </w:r>
      <w:r w:rsidRPr="001E529D">
        <w:rPr>
          <w:sz w:val="28"/>
          <w:szCs w:val="28"/>
          <w:lang w:val="vi-VN"/>
        </w:rPr>
        <w:t xml:space="preserve">phổ biến phù hợp </w:t>
      </w:r>
      <w:r w:rsidRPr="001E529D">
        <w:rPr>
          <w:sz w:val="28"/>
          <w:szCs w:val="28"/>
        </w:rPr>
        <w:t>khác;</w:t>
      </w:r>
    </w:p>
    <w:p w:rsidR="00426596" w:rsidRPr="00A21D14" w:rsidRDefault="00A21D14" w:rsidP="00A21D14">
      <w:pPr>
        <w:spacing w:before="120" w:line="340" w:lineRule="exact"/>
        <w:ind w:firstLine="720"/>
        <w:jc w:val="both"/>
        <w:rPr>
          <w:b/>
          <w:sz w:val="28"/>
          <w:szCs w:val="28"/>
        </w:rPr>
      </w:pPr>
      <w:r w:rsidRPr="001E529D">
        <w:rPr>
          <w:sz w:val="28"/>
          <w:szCs w:val="28"/>
        </w:rPr>
        <w:lastRenderedPageBreak/>
        <w:t xml:space="preserve">Thời gian thực hiện: </w:t>
      </w:r>
      <w:r>
        <w:rPr>
          <w:sz w:val="28"/>
          <w:szCs w:val="28"/>
        </w:rPr>
        <w:t>Quý III n</w:t>
      </w:r>
      <w:r w:rsidRPr="001E529D">
        <w:rPr>
          <w:sz w:val="28"/>
          <w:szCs w:val="28"/>
          <w:lang w:val="vi-VN"/>
        </w:rPr>
        <w:t xml:space="preserve">ăm </w:t>
      </w:r>
      <w:r w:rsidRPr="001E529D">
        <w:rPr>
          <w:sz w:val="28"/>
          <w:szCs w:val="28"/>
        </w:rPr>
        <w:t>2023.</w:t>
      </w:r>
    </w:p>
    <w:p w:rsidR="00426596" w:rsidRPr="00AF77E1" w:rsidRDefault="00426596" w:rsidP="00426596">
      <w:pPr>
        <w:numPr>
          <w:ilvl w:val="0"/>
          <w:numId w:val="1"/>
        </w:numPr>
        <w:spacing w:before="120" w:after="120"/>
        <w:jc w:val="both"/>
        <w:rPr>
          <w:b/>
          <w:sz w:val="28"/>
          <w:szCs w:val="28"/>
        </w:rPr>
      </w:pPr>
      <w:r>
        <w:rPr>
          <w:b/>
          <w:sz w:val="28"/>
          <w:szCs w:val="28"/>
        </w:rPr>
        <w:t>Trạm y tế xã</w:t>
      </w:r>
    </w:p>
    <w:p w:rsidR="00426596" w:rsidRDefault="00426596" w:rsidP="00426596">
      <w:pPr>
        <w:spacing w:before="120" w:after="120"/>
        <w:ind w:firstLine="720"/>
        <w:jc w:val="both"/>
        <w:rPr>
          <w:sz w:val="28"/>
          <w:szCs w:val="28"/>
        </w:rPr>
      </w:pPr>
      <w:r w:rsidRPr="0040015B">
        <w:rPr>
          <w:sz w:val="28"/>
          <w:szCs w:val="28"/>
        </w:rPr>
        <w:t>Chủ trì và phối hợp với</w:t>
      </w:r>
      <w:r>
        <w:rPr>
          <w:sz w:val="28"/>
          <w:szCs w:val="28"/>
        </w:rPr>
        <w:t xml:space="preserve"> </w:t>
      </w:r>
      <w:r w:rsidRPr="00BD1A8B">
        <w:rPr>
          <w:sz w:val="28"/>
          <w:szCs w:val="28"/>
        </w:rPr>
        <w:t>công chức Tư pháp – Hộ tịch</w:t>
      </w:r>
      <w:r>
        <w:rPr>
          <w:sz w:val="28"/>
          <w:szCs w:val="28"/>
        </w:rPr>
        <w:t xml:space="preserve"> và</w:t>
      </w:r>
      <w:r w:rsidRPr="0040015B">
        <w:rPr>
          <w:sz w:val="28"/>
          <w:szCs w:val="28"/>
        </w:rPr>
        <w:t xml:space="preserve"> các cơ quan, đơn vị có liên quan</w:t>
      </w:r>
      <w:r>
        <w:rPr>
          <w:sz w:val="28"/>
          <w:szCs w:val="28"/>
          <w:lang w:val="vi-VN"/>
        </w:rPr>
        <w:t xml:space="preserve"> tiếp tục </w:t>
      </w:r>
      <w:r>
        <w:rPr>
          <w:sz w:val="28"/>
          <w:szCs w:val="28"/>
        </w:rPr>
        <w:t>phổ biến Luật An toàn thực phẩm; Luật Phòng Chống bệnh truyền nhiễm và các Nghị định, Thông tư, văn bản pháp quy khác có liên quan;</w:t>
      </w:r>
    </w:p>
    <w:p w:rsidR="00426596" w:rsidRDefault="00426596" w:rsidP="00426596">
      <w:pPr>
        <w:spacing w:before="120" w:after="120"/>
        <w:ind w:firstLine="720"/>
        <w:jc w:val="both"/>
        <w:rPr>
          <w:sz w:val="28"/>
          <w:szCs w:val="28"/>
        </w:rPr>
      </w:pPr>
      <w:r w:rsidRPr="00BF1A50">
        <w:rPr>
          <w:sz w:val="28"/>
          <w:szCs w:val="28"/>
        </w:rPr>
        <w:t xml:space="preserve">Hình thức thực hiện: </w:t>
      </w:r>
      <w:r>
        <w:rPr>
          <w:sz w:val="28"/>
          <w:szCs w:val="28"/>
        </w:rPr>
        <w:t xml:space="preserve"> </w:t>
      </w:r>
      <w:r w:rsidRPr="00DB0364">
        <w:rPr>
          <w:sz w:val="28"/>
          <w:szCs w:val="28"/>
        </w:rPr>
        <w:t>Lồng ghép trong hoạt động chuyên môn và các hình thức phổ biến phù hợp khác;</w:t>
      </w:r>
    </w:p>
    <w:p w:rsidR="00426596" w:rsidRPr="008D5C9E" w:rsidRDefault="00426596" w:rsidP="00426596">
      <w:pPr>
        <w:spacing w:before="120" w:after="120"/>
        <w:ind w:firstLine="720"/>
        <w:jc w:val="both"/>
        <w:rPr>
          <w:sz w:val="28"/>
          <w:szCs w:val="28"/>
        </w:rPr>
      </w:pPr>
      <w:r>
        <w:rPr>
          <w:sz w:val="28"/>
          <w:szCs w:val="28"/>
        </w:rPr>
        <w:t>T</w:t>
      </w:r>
      <w:r w:rsidRPr="00BF1A50">
        <w:rPr>
          <w:sz w:val="28"/>
          <w:szCs w:val="28"/>
        </w:rPr>
        <w:t xml:space="preserve">hời gian thực hiện: </w:t>
      </w:r>
      <w:r>
        <w:rPr>
          <w:sz w:val="28"/>
          <w:szCs w:val="28"/>
          <w:lang w:val="vi-VN"/>
        </w:rPr>
        <w:t xml:space="preserve">trong năm </w:t>
      </w:r>
      <w:r w:rsidRPr="00BF1A50">
        <w:rPr>
          <w:sz w:val="28"/>
          <w:szCs w:val="28"/>
        </w:rPr>
        <w:t>202</w:t>
      </w:r>
      <w:r w:rsidR="005D3E0A">
        <w:rPr>
          <w:sz w:val="28"/>
          <w:szCs w:val="28"/>
        </w:rPr>
        <w:t>3</w:t>
      </w:r>
      <w:r w:rsidRPr="00BF1A50">
        <w:rPr>
          <w:sz w:val="28"/>
          <w:szCs w:val="28"/>
        </w:rPr>
        <w:t>.</w:t>
      </w:r>
    </w:p>
    <w:p w:rsidR="00426596" w:rsidRDefault="00426596" w:rsidP="00426596">
      <w:pPr>
        <w:numPr>
          <w:ilvl w:val="0"/>
          <w:numId w:val="1"/>
        </w:numPr>
        <w:spacing w:before="120" w:after="120"/>
        <w:jc w:val="both"/>
        <w:rPr>
          <w:b/>
          <w:sz w:val="28"/>
          <w:szCs w:val="28"/>
        </w:rPr>
      </w:pPr>
      <w:r>
        <w:rPr>
          <w:b/>
          <w:sz w:val="28"/>
          <w:szCs w:val="28"/>
        </w:rPr>
        <w:t>Các trường học trên địa bàn xã</w:t>
      </w:r>
    </w:p>
    <w:p w:rsidR="00A21D14" w:rsidRPr="001E529D" w:rsidRDefault="00426596" w:rsidP="00A21D14">
      <w:pPr>
        <w:spacing w:before="120" w:line="340" w:lineRule="exact"/>
        <w:ind w:firstLine="720"/>
        <w:jc w:val="both"/>
        <w:rPr>
          <w:color w:val="000000" w:themeColor="text1"/>
          <w:sz w:val="28"/>
          <w:szCs w:val="28"/>
        </w:rPr>
      </w:pPr>
      <w:r w:rsidRPr="00B064F9">
        <w:rPr>
          <w:sz w:val="28"/>
          <w:szCs w:val="28"/>
        </w:rPr>
        <w:t xml:space="preserve">Chủ trì, phối hợp với </w:t>
      </w:r>
      <w:r w:rsidRPr="00BD1A8B">
        <w:rPr>
          <w:sz w:val="28"/>
          <w:szCs w:val="28"/>
        </w:rPr>
        <w:t>công chức Tư pháp – Hộ tịch</w:t>
      </w:r>
      <w:r>
        <w:rPr>
          <w:sz w:val="28"/>
          <w:szCs w:val="28"/>
        </w:rPr>
        <w:t xml:space="preserve"> và </w:t>
      </w:r>
      <w:r w:rsidRPr="00B064F9">
        <w:rPr>
          <w:sz w:val="28"/>
          <w:szCs w:val="28"/>
        </w:rPr>
        <w:t xml:space="preserve">các cơ quan, đơn vị có liên quan </w:t>
      </w:r>
      <w:r>
        <w:rPr>
          <w:sz w:val="28"/>
          <w:szCs w:val="28"/>
          <w:lang w:val="vi-VN"/>
        </w:rPr>
        <w:t xml:space="preserve">tiếp tục </w:t>
      </w:r>
      <w:r w:rsidR="00A21D14" w:rsidRPr="001E529D">
        <w:rPr>
          <w:color w:val="000000" w:themeColor="text1"/>
          <w:sz w:val="28"/>
          <w:szCs w:val="28"/>
        </w:rPr>
        <w:t xml:space="preserve">triển khai Đề án </w:t>
      </w:r>
      <w:r w:rsidR="00A21D14" w:rsidRPr="001E529D">
        <w:rPr>
          <w:i/>
          <w:color w:val="000000" w:themeColor="text1"/>
          <w:sz w:val="28"/>
          <w:szCs w:val="28"/>
        </w:rPr>
        <w:t>“Nâng cao chất lượng công tác phổ biến, giáo d</w:t>
      </w:r>
      <w:r w:rsidR="00A21D14">
        <w:rPr>
          <w:i/>
          <w:color w:val="000000" w:themeColor="text1"/>
          <w:sz w:val="28"/>
          <w:szCs w:val="28"/>
        </w:rPr>
        <w:t xml:space="preserve">ục pháp luật trong nhà trường”. </w:t>
      </w:r>
      <w:r w:rsidR="00A21D14" w:rsidRPr="004359A1">
        <w:rPr>
          <w:color w:val="000000" w:themeColor="text1"/>
          <w:sz w:val="28"/>
          <w:szCs w:val="28"/>
        </w:rPr>
        <w:t>Đồng thời,</w:t>
      </w:r>
      <w:r w:rsidR="00A21D14">
        <w:rPr>
          <w:i/>
          <w:color w:val="000000" w:themeColor="text1"/>
          <w:sz w:val="28"/>
          <w:szCs w:val="28"/>
        </w:rPr>
        <w:t xml:space="preserve"> </w:t>
      </w:r>
      <w:r w:rsidR="00A21D14" w:rsidRPr="001E529D">
        <w:rPr>
          <w:color w:val="000000" w:themeColor="text1"/>
          <w:sz w:val="28"/>
          <w:szCs w:val="28"/>
        </w:rPr>
        <w:t>phổ biến các văn bản luật như: Công ước Quốc tế về quyền trẻ em, Luật Phòng chống ma túy năm 2021, Luật Giáo dục năm 2019, Luật Giao thông đường bộ năm 2008; Luật Phòng, chống tác hại thuốc lá năm 2012, Luật Trẻ em và các văn bản hướng dẫn thi hành.</w:t>
      </w:r>
    </w:p>
    <w:p w:rsidR="00A21D14" w:rsidRPr="001E529D" w:rsidRDefault="00A21D14" w:rsidP="00A21D14">
      <w:pPr>
        <w:spacing w:before="120" w:line="340" w:lineRule="exact"/>
        <w:ind w:firstLine="720"/>
        <w:jc w:val="both"/>
        <w:rPr>
          <w:sz w:val="28"/>
          <w:szCs w:val="28"/>
        </w:rPr>
      </w:pPr>
      <w:r w:rsidRPr="001E529D">
        <w:rPr>
          <w:color w:val="000000" w:themeColor="text1"/>
          <w:sz w:val="28"/>
          <w:szCs w:val="28"/>
        </w:rPr>
        <w:t xml:space="preserve">Hình thức </w:t>
      </w:r>
      <w:r w:rsidRPr="001E529D">
        <w:rPr>
          <w:sz w:val="28"/>
          <w:szCs w:val="28"/>
        </w:rPr>
        <w:t xml:space="preserve">thực hiện: Tổ chức Hội nghị và các hình thức </w:t>
      </w:r>
      <w:r w:rsidRPr="001E529D">
        <w:rPr>
          <w:sz w:val="28"/>
          <w:szCs w:val="28"/>
          <w:lang w:val="vi-VN"/>
        </w:rPr>
        <w:t>phổ biến phù hợp khác;</w:t>
      </w:r>
    </w:p>
    <w:p w:rsidR="00426596" w:rsidRPr="008D5C9E" w:rsidRDefault="00A21D14" w:rsidP="00AD7EA8">
      <w:pPr>
        <w:spacing w:before="120" w:line="340" w:lineRule="exact"/>
        <w:ind w:firstLine="720"/>
        <w:jc w:val="both"/>
        <w:rPr>
          <w:sz w:val="28"/>
          <w:szCs w:val="28"/>
        </w:rPr>
      </w:pPr>
      <w:r w:rsidRPr="001E529D">
        <w:rPr>
          <w:sz w:val="28"/>
          <w:szCs w:val="28"/>
        </w:rPr>
        <w:t xml:space="preserve">Thời gian thực hiện: </w:t>
      </w:r>
      <w:r w:rsidRPr="001E529D">
        <w:rPr>
          <w:sz w:val="28"/>
          <w:szCs w:val="28"/>
          <w:lang w:val="vi-VN"/>
        </w:rPr>
        <w:t>Trong</w:t>
      </w:r>
      <w:r w:rsidRPr="001E529D">
        <w:rPr>
          <w:sz w:val="28"/>
          <w:szCs w:val="28"/>
        </w:rPr>
        <w:t xml:space="preserve"> </w:t>
      </w:r>
      <w:r>
        <w:rPr>
          <w:sz w:val="28"/>
          <w:szCs w:val="28"/>
        </w:rPr>
        <w:t xml:space="preserve">quý </w:t>
      </w:r>
      <w:r w:rsidRPr="001E529D">
        <w:rPr>
          <w:sz w:val="28"/>
          <w:szCs w:val="28"/>
        </w:rPr>
        <w:t xml:space="preserve">I và </w:t>
      </w:r>
      <w:r>
        <w:rPr>
          <w:sz w:val="28"/>
          <w:szCs w:val="28"/>
        </w:rPr>
        <w:t>III</w:t>
      </w:r>
      <w:r w:rsidRPr="001E529D">
        <w:rPr>
          <w:sz w:val="28"/>
          <w:szCs w:val="28"/>
        </w:rPr>
        <w:t xml:space="preserve"> năm 2023.</w:t>
      </w:r>
    </w:p>
    <w:p w:rsidR="00426596" w:rsidRPr="00941453" w:rsidRDefault="00426596" w:rsidP="00426596">
      <w:pPr>
        <w:numPr>
          <w:ilvl w:val="0"/>
          <w:numId w:val="1"/>
        </w:numPr>
        <w:spacing w:before="120" w:after="120"/>
        <w:jc w:val="both"/>
        <w:rPr>
          <w:b/>
          <w:sz w:val="28"/>
          <w:szCs w:val="28"/>
        </w:rPr>
      </w:pPr>
      <w:r w:rsidRPr="00941453">
        <w:rPr>
          <w:b/>
          <w:sz w:val="28"/>
          <w:szCs w:val="28"/>
        </w:rPr>
        <w:t xml:space="preserve"> </w:t>
      </w:r>
      <w:r>
        <w:rPr>
          <w:b/>
          <w:sz w:val="28"/>
          <w:szCs w:val="28"/>
        </w:rPr>
        <w:t>Xã</w:t>
      </w:r>
      <w:r w:rsidRPr="00941453">
        <w:rPr>
          <w:b/>
          <w:sz w:val="28"/>
          <w:szCs w:val="28"/>
        </w:rPr>
        <w:t xml:space="preserve"> Đoàn </w:t>
      </w:r>
    </w:p>
    <w:p w:rsidR="00426596" w:rsidRPr="00603FD7" w:rsidRDefault="00426596" w:rsidP="00426596">
      <w:pPr>
        <w:spacing w:before="120" w:after="120"/>
        <w:ind w:firstLine="720"/>
        <w:jc w:val="both"/>
        <w:rPr>
          <w:sz w:val="28"/>
          <w:szCs w:val="28"/>
        </w:rPr>
      </w:pPr>
      <w:r w:rsidRPr="00381A31">
        <w:rPr>
          <w:sz w:val="28"/>
          <w:szCs w:val="28"/>
        </w:rPr>
        <w:t>Chủ trì, phối hợp với</w:t>
      </w:r>
      <w:r>
        <w:rPr>
          <w:sz w:val="28"/>
          <w:szCs w:val="28"/>
        </w:rPr>
        <w:t xml:space="preserve"> </w:t>
      </w:r>
      <w:r w:rsidRPr="00BD1A8B">
        <w:rPr>
          <w:sz w:val="28"/>
          <w:szCs w:val="28"/>
        </w:rPr>
        <w:t>công chức Tư pháp – Hộ tịch</w:t>
      </w:r>
      <w:r>
        <w:rPr>
          <w:sz w:val="28"/>
          <w:szCs w:val="28"/>
        </w:rPr>
        <w:t xml:space="preserve"> và</w:t>
      </w:r>
      <w:r w:rsidRPr="00381A31">
        <w:rPr>
          <w:sz w:val="28"/>
          <w:szCs w:val="28"/>
        </w:rPr>
        <w:t xml:space="preserve"> các cơ quan, đơn vị có liên quan </w:t>
      </w:r>
      <w:r>
        <w:rPr>
          <w:sz w:val="28"/>
          <w:szCs w:val="28"/>
          <w:lang w:val="vi-VN"/>
        </w:rPr>
        <w:t xml:space="preserve">tiếp tục </w:t>
      </w:r>
      <w:r>
        <w:rPr>
          <w:sz w:val="28"/>
          <w:szCs w:val="28"/>
        </w:rPr>
        <w:t xml:space="preserve">phổ biến </w:t>
      </w:r>
      <w:r w:rsidRPr="00832EAF">
        <w:rPr>
          <w:sz w:val="28"/>
          <w:szCs w:val="28"/>
        </w:rPr>
        <w:t>Luật nghĩa vụ quân sự (sửa đổi)</w:t>
      </w:r>
      <w:r>
        <w:rPr>
          <w:sz w:val="28"/>
          <w:szCs w:val="28"/>
        </w:rPr>
        <w:t xml:space="preserve">; </w:t>
      </w:r>
      <w:r w:rsidRPr="00273E78">
        <w:rPr>
          <w:sz w:val="28"/>
          <w:szCs w:val="28"/>
        </w:rPr>
        <w:t>Luật thanh niên năm 2020</w:t>
      </w:r>
      <w:r>
        <w:rPr>
          <w:sz w:val="28"/>
          <w:szCs w:val="28"/>
        </w:rPr>
        <w:t xml:space="preserve"> và triển khai thực hiện </w:t>
      </w:r>
      <w:r w:rsidRPr="00603FD7">
        <w:rPr>
          <w:sz w:val="28"/>
          <w:szCs w:val="28"/>
        </w:rPr>
        <w:t xml:space="preserve">Đề án </w:t>
      </w:r>
      <w:r w:rsidRPr="00AE63C9">
        <w:rPr>
          <w:i/>
          <w:sz w:val="28"/>
          <w:szCs w:val="28"/>
        </w:rPr>
        <w:t>“Tăng cường công tác phổ biến, giáo dục pháp luật nhằm nâng cao ý thức pháp luật cho thanh, thiếu niên”</w:t>
      </w:r>
      <w:r>
        <w:rPr>
          <w:i/>
          <w:sz w:val="28"/>
          <w:szCs w:val="28"/>
        </w:rPr>
        <w:t>;</w:t>
      </w:r>
    </w:p>
    <w:p w:rsidR="00426596" w:rsidRPr="00603FD7" w:rsidRDefault="00426596" w:rsidP="00426596">
      <w:pPr>
        <w:spacing w:before="120" w:after="120"/>
        <w:ind w:firstLine="720"/>
        <w:jc w:val="both"/>
        <w:rPr>
          <w:sz w:val="28"/>
          <w:szCs w:val="28"/>
        </w:rPr>
      </w:pPr>
      <w:r w:rsidRPr="00603FD7">
        <w:rPr>
          <w:sz w:val="28"/>
          <w:szCs w:val="28"/>
        </w:rPr>
        <w:t xml:space="preserve">Hình thức thực hiện: Hội nghị, tập huấn và các hình thức </w:t>
      </w:r>
      <w:r>
        <w:rPr>
          <w:sz w:val="28"/>
          <w:szCs w:val="28"/>
          <w:lang w:val="vi-VN"/>
        </w:rPr>
        <w:t xml:space="preserve">phổ biến phù hợp </w:t>
      </w:r>
      <w:r w:rsidRPr="00603FD7">
        <w:rPr>
          <w:sz w:val="28"/>
          <w:szCs w:val="28"/>
        </w:rPr>
        <w:t>khác;</w:t>
      </w:r>
    </w:p>
    <w:p w:rsidR="00426596" w:rsidRPr="00510087" w:rsidRDefault="00426596" w:rsidP="00426596">
      <w:pPr>
        <w:spacing w:before="120" w:after="120"/>
        <w:ind w:firstLine="720"/>
        <w:jc w:val="both"/>
        <w:rPr>
          <w:sz w:val="28"/>
          <w:szCs w:val="28"/>
          <w:lang w:val="vi-VN"/>
        </w:rPr>
      </w:pPr>
      <w:r>
        <w:rPr>
          <w:sz w:val="28"/>
          <w:szCs w:val="28"/>
        </w:rPr>
        <w:t xml:space="preserve">Thời gian thực hiện: </w:t>
      </w:r>
      <w:r>
        <w:rPr>
          <w:sz w:val="28"/>
          <w:szCs w:val="28"/>
          <w:lang w:val="vi-VN"/>
        </w:rPr>
        <w:t>Trong năm 202</w:t>
      </w:r>
      <w:r w:rsidR="005D3E0A">
        <w:rPr>
          <w:sz w:val="28"/>
          <w:szCs w:val="28"/>
        </w:rPr>
        <w:t>3</w:t>
      </w:r>
      <w:r>
        <w:rPr>
          <w:sz w:val="28"/>
          <w:szCs w:val="28"/>
          <w:lang w:val="vi-VN"/>
        </w:rPr>
        <w:t>.</w:t>
      </w:r>
    </w:p>
    <w:p w:rsidR="00426596" w:rsidRPr="006F14DC" w:rsidRDefault="00426596" w:rsidP="00426596">
      <w:pPr>
        <w:numPr>
          <w:ilvl w:val="0"/>
          <w:numId w:val="1"/>
        </w:numPr>
        <w:spacing w:before="120" w:after="120"/>
        <w:jc w:val="both"/>
        <w:rPr>
          <w:b/>
          <w:sz w:val="28"/>
          <w:szCs w:val="28"/>
        </w:rPr>
      </w:pPr>
      <w:r w:rsidRPr="006F14DC">
        <w:rPr>
          <w:b/>
          <w:sz w:val="28"/>
          <w:szCs w:val="28"/>
        </w:rPr>
        <w:t xml:space="preserve"> Hội liên hiệp phụ nữ </w:t>
      </w:r>
      <w:r>
        <w:rPr>
          <w:b/>
          <w:sz w:val="28"/>
          <w:szCs w:val="28"/>
        </w:rPr>
        <w:t>xã</w:t>
      </w:r>
    </w:p>
    <w:p w:rsidR="00426596" w:rsidRPr="00C55FBD" w:rsidRDefault="00426596" w:rsidP="00426596">
      <w:pPr>
        <w:spacing w:before="120" w:after="120"/>
        <w:ind w:firstLine="720"/>
        <w:jc w:val="both"/>
        <w:rPr>
          <w:sz w:val="28"/>
          <w:szCs w:val="28"/>
        </w:rPr>
      </w:pPr>
      <w:r w:rsidRPr="00C55FBD">
        <w:rPr>
          <w:sz w:val="28"/>
          <w:szCs w:val="28"/>
        </w:rPr>
        <w:t>Chủ trì</w:t>
      </w:r>
      <w:r>
        <w:rPr>
          <w:sz w:val="28"/>
          <w:szCs w:val="28"/>
        </w:rPr>
        <w:t>,</w:t>
      </w:r>
      <w:r w:rsidRPr="00C55FBD">
        <w:rPr>
          <w:sz w:val="28"/>
          <w:szCs w:val="28"/>
        </w:rPr>
        <w:t xml:space="preserve"> phối hợp với</w:t>
      </w:r>
      <w:r>
        <w:rPr>
          <w:sz w:val="28"/>
          <w:szCs w:val="28"/>
        </w:rPr>
        <w:t xml:space="preserve"> </w:t>
      </w:r>
      <w:r w:rsidRPr="00BD1A8B">
        <w:rPr>
          <w:sz w:val="28"/>
          <w:szCs w:val="28"/>
        </w:rPr>
        <w:t>công chức Tư pháp – Hộ tịch</w:t>
      </w:r>
      <w:r>
        <w:rPr>
          <w:sz w:val="28"/>
          <w:szCs w:val="28"/>
        </w:rPr>
        <w:t xml:space="preserve"> và các</w:t>
      </w:r>
      <w:r w:rsidRPr="00C55FBD">
        <w:rPr>
          <w:sz w:val="28"/>
          <w:szCs w:val="28"/>
        </w:rPr>
        <w:t xml:space="preserve"> cơ quan, đơn vị có liên quan tuyên truyền, phổ biến</w:t>
      </w:r>
      <w:r w:rsidR="00AD7EA8">
        <w:rPr>
          <w:sz w:val="28"/>
          <w:szCs w:val="28"/>
        </w:rPr>
        <w:t>:</w:t>
      </w:r>
      <w:r w:rsidRPr="00C55FBD">
        <w:rPr>
          <w:sz w:val="28"/>
          <w:szCs w:val="28"/>
        </w:rPr>
        <w:t xml:space="preserve"> </w:t>
      </w:r>
      <w:r w:rsidR="00AD7EA8" w:rsidRPr="001E529D">
        <w:rPr>
          <w:color w:val="000000" w:themeColor="text1"/>
          <w:sz w:val="28"/>
          <w:szCs w:val="28"/>
        </w:rPr>
        <w:t>Luật Hôn  nhân và gia đình năm 2014, Luật Phòng, chống bạo lực gia đình năm 2022, Luật Bình đẳng giới, các văn bản pháp luật khác hướng dẫn thi hành</w:t>
      </w:r>
      <w:r w:rsidR="00AD7EA8" w:rsidRPr="001E529D">
        <w:rPr>
          <w:sz w:val="28"/>
          <w:szCs w:val="28"/>
        </w:rPr>
        <w:t>. Đồng thời, tiếp tục t</w:t>
      </w:r>
      <w:r w:rsidR="00AD7EA8" w:rsidRPr="001E529D">
        <w:rPr>
          <w:bCs/>
          <w:iCs/>
          <w:color w:val="000000" w:themeColor="text1"/>
          <w:sz w:val="28"/>
          <w:szCs w:val="28"/>
          <w:shd w:val="clear" w:color="auto" w:fill="FFFFFF"/>
        </w:rPr>
        <w:t>hực hiện Đề án 938 về “Tuyên truyền, giáo dục, vận động, hỗ trợ phụ nữ tham gia giải quyết một số vấn đề xã hội liên quan đến phụ nữ giai đoạn 2017 - 2027”.</w:t>
      </w:r>
    </w:p>
    <w:p w:rsidR="00426596" w:rsidRPr="00C55FBD" w:rsidRDefault="00426596" w:rsidP="00426596">
      <w:pPr>
        <w:spacing w:before="120" w:after="120"/>
        <w:ind w:firstLine="720"/>
        <w:jc w:val="both"/>
        <w:rPr>
          <w:sz w:val="28"/>
          <w:szCs w:val="28"/>
        </w:rPr>
      </w:pPr>
      <w:r w:rsidRPr="00C55FBD">
        <w:rPr>
          <w:sz w:val="28"/>
          <w:szCs w:val="28"/>
        </w:rPr>
        <w:t>Hình thức thực hiện:</w:t>
      </w:r>
      <w:r>
        <w:rPr>
          <w:sz w:val="28"/>
          <w:szCs w:val="28"/>
        </w:rPr>
        <w:t xml:space="preserve"> L</w:t>
      </w:r>
      <w:r w:rsidRPr="00C55FBD">
        <w:rPr>
          <w:sz w:val="28"/>
          <w:szCs w:val="28"/>
        </w:rPr>
        <w:t xml:space="preserve">ồng ghép trong công tác Hội và các hình thức tuyên truyền, phổ biến </w:t>
      </w:r>
      <w:r>
        <w:rPr>
          <w:sz w:val="28"/>
          <w:szCs w:val="28"/>
          <w:lang w:val="vi-VN"/>
        </w:rPr>
        <w:t xml:space="preserve">phù hợp </w:t>
      </w:r>
      <w:r w:rsidRPr="00C55FBD">
        <w:rPr>
          <w:sz w:val="28"/>
          <w:szCs w:val="28"/>
        </w:rPr>
        <w:t>khác</w:t>
      </w:r>
      <w:r>
        <w:rPr>
          <w:sz w:val="28"/>
          <w:szCs w:val="28"/>
        </w:rPr>
        <w:t>;</w:t>
      </w:r>
    </w:p>
    <w:p w:rsidR="00426596" w:rsidRDefault="00426596" w:rsidP="00426596">
      <w:pPr>
        <w:spacing w:before="120" w:after="120"/>
        <w:ind w:firstLine="720"/>
        <w:jc w:val="both"/>
        <w:rPr>
          <w:sz w:val="28"/>
          <w:szCs w:val="28"/>
        </w:rPr>
      </w:pPr>
      <w:r w:rsidRPr="00C55FBD">
        <w:rPr>
          <w:sz w:val="28"/>
          <w:szCs w:val="28"/>
        </w:rPr>
        <w:t xml:space="preserve">Thời gian thực hiện: </w:t>
      </w:r>
      <w:r>
        <w:rPr>
          <w:sz w:val="28"/>
          <w:szCs w:val="28"/>
          <w:lang w:val="vi-VN"/>
        </w:rPr>
        <w:t>Trong năm 202</w:t>
      </w:r>
      <w:r w:rsidR="005D3E0A">
        <w:rPr>
          <w:sz w:val="28"/>
          <w:szCs w:val="28"/>
        </w:rPr>
        <w:t>3</w:t>
      </w:r>
      <w:r>
        <w:rPr>
          <w:sz w:val="28"/>
          <w:szCs w:val="28"/>
        </w:rPr>
        <w:t>.</w:t>
      </w:r>
    </w:p>
    <w:p w:rsidR="00BF6E22" w:rsidRPr="00BF6E22" w:rsidRDefault="00BF6E22" w:rsidP="00BF6E22">
      <w:pPr>
        <w:pStyle w:val="ListParagraph"/>
        <w:numPr>
          <w:ilvl w:val="0"/>
          <w:numId w:val="1"/>
        </w:numPr>
        <w:spacing w:before="120" w:after="120"/>
        <w:jc w:val="both"/>
        <w:rPr>
          <w:b/>
          <w:sz w:val="28"/>
          <w:szCs w:val="28"/>
          <w:lang w:val="vi-VN"/>
        </w:rPr>
      </w:pPr>
      <w:r>
        <w:rPr>
          <w:b/>
          <w:sz w:val="28"/>
          <w:szCs w:val="28"/>
        </w:rPr>
        <w:lastRenderedPageBreak/>
        <w:t xml:space="preserve"> </w:t>
      </w:r>
      <w:r w:rsidRPr="00BF6E22">
        <w:rPr>
          <w:b/>
          <w:sz w:val="28"/>
          <w:szCs w:val="28"/>
        </w:rPr>
        <w:t>Hội Nông dân xã</w:t>
      </w:r>
    </w:p>
    <w:p w:rsidR="00BF6E22" w:rsidRDefault="00BF6E22" w:rsidP="00BF6E22">
      <w:pPr>
        <w:spacing w:before="120" w:line="340" w:lineRule="exact"/>
        <w:ind w:firstLine="720"/>
        <w:jc w:val="both"/>
        <w:rPr>
          <w:sz w:val="28"/>
          <w:szCs w:val="28"/>
        </w:rPr>
      </w:pPr>
      <w:r w:rsidRPr="00C55FBD">
        <w:rPr>
          <w:sz w:val="28"/>
          <w:szCs w:val="28"/>
        </w:rPr>
        <w:t>Chủ trì</w:t>
      </w:r>
      <w:r>
        <w:rPr>
          <w:sz w:val="28"/>
          <w:szCs w:val="28"/>
        </w:rPr>
        <w:t>,</w:t>
      </w:r>
      <w:r w:rsidRPr="00C55FBD">
        <w:rPr>
          <w:sz w:val="28"/>
          <w:szCs w:val="28"/>
        </w:rPr>
        <w:t xml:space="preserve"> phối hợp với</w:t>
      </w:r>
      <w:r>
        <w:rPr>
          <w:sz w:val="28"/>
          <w:szCs w:val="28"/>
        </w:rPr>
        <w:t xml:space="preserve"> </w:t>
      </w:r>
      <w:r w:rsidRPr="00BD1A8B">
        <w:rPr>
          <w:sz w:val="28"/>
          <w:szCs w:val="28"/>
        </w:rPr>
        <w:t>công chức Tư pháp – Hộ tịch</w:t>
      </w:r>
      <w:r>
        <w:rPr>
          <w:sz w:val="28"/>
          <w:szCs w:val="28"/>
        </w:rPr>
        <w:t xml:space="preserve"> và các</w:t>
      </w:r>
      <w:r w:rsidRPr="00C55FBD">
        <w:rPr>
          <w:sz w:val="28"/>
          <w:szCs w:val="28"/>
        </w:rPr>
        <w:t xml:space="preserve"> cơ quan, đơn vị có liên quan tuyên truyền, phổ biến</w:t>
      </w:r>
      <w:r>
        <w:rPr>
          <w:sz w:val="28"/>
          <w:szCs w:val="28"/>
        </w:rPr>
        <w:t>:</w:t>
      </w:r>
      <w:r w:rsidRPr="00C55FBD">
        <w:rPr>
          <w:sz w:val="28"/>
          <w:szCs w:val="28"/>
        </w:rPr>
        <w:t xml:space="preserve"> </w:t>
      </w:r>
      <w:r w:rsidRPr="00BF6E22">
        <w:rPr>
          <w:sz w:val="28"/>
          <w:szCs w:val="28"/>
        </w:rPr>
        <w:t>Luật Đất đai năm 2013, Luật An toàn thực phẩm năm 2010…</w:t>
      </w:r>
      <w:r w:rsidRPr="00BF6E22">
        <w:rPr>
          <w:sz w:val="28"/>
          <w:szCs w:val="28"/>
          <w:lang w:val="pl-PL"/>
        </w:rPr>
        <w:t>và các văn bản pháp luật hướng dẫn thi hành.</w:t>
      </w:r>
    </w:p>
    <w:p w:rsidR="00BF6E22" w:rsidRPr="00BF6E22" w:rsidRDefault="00BF6E22" w:rsidP="00BF6E22">
      <w:pPr>
        <w:spacing w:before="120" w:line="340" w:lineRule="exact"/>
        <w:ind w:firstLine="720"/>
        <w:jc w:val="both"/>
        <w:rPr>
          <w:sz w:val="28"/>
          <w:szCs w:val="28"/>
        </w:rPr>
      </w:pPr>
      <w:r w:rsidRPr="00BF6E22">
        <w:rPr>
          <w:sz w:val="28"/>
          <w:szCs w:val="28"/>
        </w:rPr>
        <w:t>Hình thức thực hiện: Tổ chức Hội nghị và các hình thức phổ biến khác;</w:t>
      </w:r>
    </w:p>
    <w:p w:rsidR="00BF6E22" w:rsidRDefault="00BF6E22" w:rsidP="00BF6E22">
      <w:pPr>
        <w:spacing w:before="120" w:after="120"/>
        <w:ind w:firstLine="720"/>
        <w:jc w:val="both"/>
        <w:rPr>
          <w:sz w:val="28"/>
          <w:szCs w:val="28"/>
          <w:lang w:val="vi-VN"/>
        </w:rPr>
      </w:pPr>
      <w:r w:rsidRPr="00BF6E22">
        <w:rPr>
          <w:sz w:val="28"/>
          <w:szCs w:val="28"/>
        </w:rPr>
        <w:t>Thời gian thực hiện: Quý II n</w:t>
      </w:r>
      <w:r w:rsidRPr="00BF6E22">
        <w:rPr>
          <w:sz w:val="28"/>
          <w:szCs w:val="28"/>
          <w:lang w:val="vi-VN"/>
        </w:rPr>
        <w:t>ăm 202</w:t>
      </w:r>
      <w:r w:rsidRPr="00BF6E22">
        <w:rPr>
          <w:sz w:val="28"/>
          <w:szCs w:val="28"/>
        </w:rPr>
        <w:t>3.</w:t>
      </w:r>
    </w:p>
    <w:p w:rsidR="00426596" w:rsidRPr="00BF6E22" w:rsidRDefault="00426596" w:rsidP="00BF6E22">
      <w:pPr>
        <w:pStyle w:val="ListParagraph"/>
        <w:numPr>
          <w:ilvl w:val="0"/>
          <w:numId w:val="1"/>
        </w:numPr>
        <w:spacing w:before="120" w:after="120"/>
        <w:jc w:val="both"/>
        <w:rPr>
          <w:sz w:val="28"/>
          <w:szCs w:val="28"/>
          <w:lang w:val="vi-VN"/>
        </w:rPr>
      </w:pPr>
      <w:r w:rsidRPr="00BF6E22">
        <w:rPr>
          <w:b/>
          <w:sz w:val="28"/>
          <w:szCs w:val="28"/>
        </w:rPr>
        <w:t>Đề nghị Ủy ban Mặt trận Tổ quốc Việt Nam xã</w:t>
      </w:r>
    </w:p>
    <w:p w:rsidR="00AD7EA8" w:rsidRPr="001E529D" w:rsidRDefault="00426596" w:rsidP="00AD7EA8">
      <w:pPr>
        <w:spacing w:before="120" w:line="340" w:lineRule="exact"/>
        <w:ind w:firstLine="720"/>
        <w:jc w:val="both"/>
        <w:rPr>
          <w:b/>
          <w:sz w:val="28"/>
          <w:szCs w:val="28"/>
        </w:rPr>
      </w:pPr>
      <w:r w:rsidRPr="002A35B9">
        <w:rPr>
          <w:sz w:val="28"/>
          <w:szCs w:val="28"/>
        </w:rPr>
        <w:t xml:space="preserve">Tiếp tục tăng cường sự phối hợp </w:t>
      </w:r>
      <w:r>
        <w:rPr>
          <w:sz w:val="28"/>
          <w:szCs w:val="28"/>
          <w:lang w:val="vi-VN"/>
        </w:rPr>
        <w:t>với</w:t>
      </w:r>
      <w:r w:rsidRPr="002A35B9">
        <w:rPr>
          <w:sz w:val="28"/>
          <w:szCs w:val="28"/>
        </w:rPr>
        <w:t xml:space="preserve"> UBND </w:t>
      </w:r>
      <w:r>
        <w:rPr>
          <w:sz w:val="28"/>
          <w:szCs w:val="28"/>
        </w:rPr>
        <w:t>xã</w:t>
      </w:r>
      <w:r w:rsidRPr="002A35B9">
        <w:rPr>
          <w:sz w:val="28"/>
          <w:szCs w:val="28"/>
        </w:rPr>
        <w:t xml:space="preserve"> trong công tác tuyên truyền, phổ biến pháp luật giữa Mặt trận, các đoàn thể và </w:t>
      </w:r>
      <w:r>
        <w:rPr>
          <w:sz w:val="28"/>
          <w:szCs w:val="28"/>
        </w:rPr>
        <w:t>các thôn trên địa bàn xã</w:t>
      </w:r>
      <w:r w:rsidRPr="002A35B9">
        <w:rPr>
          <w:sz w:val="28"/>
          <w:szCs w:val="28"/>
        </w:rPr>
        <w:t xml:space="preserve">. </w:t>
      </w:r>
      <w:r w:rsidR="00AD7EA8" w:rsidRPr="001E529D">
        <w:rPr>
          <w:sz w:val="28"/>
          <w:szCs w:val="28"/>
        </w:rPr>
        <w:t xml:space="preserve">Tiếp tục đổi mới hình tuyên truyền, phổ biến, giáo dục pháp luật thông qua hệ thống Truyền thanh Thành phố; Cổng thông tin điện tử Thành phố; Trang thông tin điện tử của các xã, phường kết hợp với các phương tiện thông tin đại chúng khác và các ứng dụng của mạng xã hội như Facebook, Zalo,...hoặc tổ chức phổ biến thông qua giám sát tại cộng đồng; Qua đó, </w:t>
      </w:r>
      <w:r w:rsidR="00AD7EA8" w:rsidRPr="001E529D">
        <w:rPr>
          <w:rFonts w:eastAsia="Calibri"/>
          <w:spacing w:val="-2"/>
          <w:sz w:val="28"/>
          <w:szCs w:val="28"/>
          <w:lang w:val="nl-NL"/>
        </w:rPr>
        <w:t>t</w:t>
      </w:r>
      <w:r w:rsidR="00AD7EA8" w:rsidRPr="001E529D">
        <w:rPr>
          <w:rFonts w:eastAsia="Calibri"/>
          <w:bCs/>
          <w:spacing w:val="-2"/>
          <w:sz w:val="28"/>
          <w:szCs w:val="28"/>
          <w:lang w:val="nl-NL"/>
        </w:rPr>
        <w:t>ăng cường giám sát, phản biện xã hội trong thực hiện pháp luật về quyền con người, quyền công dân và trách nhiệm giải trình của các cơ quan, tổ chức trong bảo đảm, hỗ trợ người dân tiếp cận pháp luật</w:t>
      </w:r>
      <w:r w:rsidR="00AD7EA8" w:rsidRPr="001E529D">
        <w:rPr>
          <w:sz w:val="28"/>
          <w:szCs w:val="28"/>
        </w:rPr>
        <w:t xml:space="preserve">. </w:t>
      </w:r>
    </w:p>
    <w:p w:rsidR="00AD7EA8" w:rsidRPr="001E529D" w:rsidRDefault="00AD7EA8" w:rsidP="00AD7EA8">
      <w:pPr>
        <w:spacing w:before="120" w:line="340" w:lineRule="exact"/>
        <w:ind w:firstLine="720"/>
        <w:jc w:val="both"/>
        <w:rPr>
          <w:sz w:val="28"/>
          <w:szCs w:val="28"/>
        </w:rPr>
      </w:pPr>
      <w:r w:rsidRPr="001E529D">
        <w:rPr>
          <w:sz w:val="28"/>
          <w:szCs w:val="28"/>
        </w:rPr>
        <w:t>Hình thức thực hiện: Văn bản, tài liệu, hội nghị và các hình thức phổ biến</w:t>
      </w:r>
      <w:r w:rsidRPr="001E529D">
        <w:rPr>
          <w:sz w:val="28"/>
          <w:szCs w:val="28"/>
          <w:lang w:val="vi-VN"/>
        </w:rPr>
        <w:t xml:space="preserve"> phù hợp </w:t>
      </w:r>
      <w:r w:rsidRPr="001E529D">
        <w:rPr>
          <w:sz w:val="28"/>
          <w:szCs w:val="28"/>
        </w:rPr>
        <w:t>khác;</w:t>
      </w:r>
    </w:p>
    <w:p w:rsidR="00426596" w:rsidRPr="00EF537D" w:rsidRDefault="00AD7EA8" w:rsidP="00AD7EA8">
      <w:pPr>
        <w:spacing w:before="120" w:line="340" w:lineRule="exact"/>
        <w:ind w:firstLine="720"/>
        <w:jc w:val="both"/>
        <w:rPr>
          <w:sz w:val="28"/>
          <w:szCs w:val="28"/>
        </w:rPr>
      </w:pPr>
      <w:r w:rsidRPr="001E529D">
        <w:rPr>
          <w:sz w:val="28"/>
          <w:szCs w:val="28"/>
        </w:rPr>
        <w:t xml:space="preserve">Thời gian thực hiện: </w:t>
      </w:r>
      <w:r>
        <w:rPr>
          <w:sz w:val="28"/>
          <w:szCs w:val="28"/>
        </w:rPr>
        <w:t>Quý III n</w:t>
      </w:r>
      <w:r w:rsidRPr="001E529D">
        <w:rPr>
          <w:sz w:val="28"/>
          <w:szCs w:val="28"/>
          <w:lang w:val="vi-VN"/>
        </w:rPr>
        <w:t>ăm 202</w:t>
      </w:r>
      <w:r w:rsidRPr="001E529D">
        <w:rPr>
          <w:sz w:val="28"/>
          <w:szCs w:val="28"/>
        </w:rPr>
        <w:t>3.</w:t>
      </w:r>
    </w:p>
    <w:p w:rsidR="00426596" w:rsidRPr="00D25CE8" w:rsidRDefault="00426596" w:rsidP="00426596">
      <w:pPr>
        <w:numPr>
          <w:ilvl w:val="0"/>
          <w:numId w:val="1"/>
        </w:numPr>
        <w:spacing w:before="120" w:after="120"/>
        <w:jc w:val="both"/>
        <w:rPr>
          <w:b/>
          <w:sz w:val="28"/>
          <w:szCs w:val="28"/>
        </w:rPr>
      </w:pPr>
      <w:r w:rsidRPr="00D25CE8">
        <w:rPr>
          <w:b/>
          <w:sz w:val="28"/>
          <w:szCs w:val="28"/>
        </w:rPr>
        <w:t xml:space="preserve"> </w:t>
      </w:r>
      <w:r>
        <w:rPr>
          <w:b/>
          <w:sz w:val="28"/>
          <w:szCs w:val="28"/>
        </w:rPr>
        <w:t>Công đoàn xã</w:t>
      </w:r>
    </w:p>
    <w:p w:rsidR="00BF6E22" w:rsidRPr="001E529D" w:rsidRDefault="00426596" w:rsidP="00BF6E22">
      <w:pPr>
        <w:spacing w:before="120" w:line="340" w:lineRule="exact"/>
        <w:ind w:firstLine="720"/>
        <w:jc w:val="both"/>
        <w:rPr>
          <w:sz w:val="28"/>
          <w:szCs w:val="28"/>
        </w:rPr>
      </w:pPr>
      <w:r>
        <w:rPr>
          <w:sz w:val="28"/>
          <w:szCs w:val="28"/>
        </w:rPr>
        <w:t xml:space="preserve">Chủ trì, phối hợp với </w:t>
      </w:r>
      <w:r w:rsidRPr="00BD1A8B">
        <w:rPr>
          <w:sz w:val="28"/>
          <w:szCs w:val="28"/>
        </w:rPr>
        <w:t>công chức Tư pháp – Hộ tịch</w:t>
      </w:r>
      <w:r>
        <w:rPr>
          <w:sz w:val="28"/>
          <w:szCs w:val="28"/>
        </w:rPr>
        <w:t xml:space="preserve"> và các</w:t>
      </w:r>
      <w:r w:rsidRPr="00AC1DDD">
        <w:rPr>
          <w:sz w:val="28"/>
          <w:szCs w:val="28"/>
        </w:rPr>
        <w:t xml:space="preserve"> cơ quan</w:t>
      </w:r>
      <w:r>
        <w:rPr>
          <w:sz w:val="28"/>
          <w:szCs w:val="28"/>
        </w:rPr>
        <w:t>,</w:t>
      </w:r>
      <w:r w:rsidRPr="00AC1DDD">
        <w:rPr>
          <w:sz w:val="28"/>
          <w:szCs w:val="28"/>
        </w:rPr>
        <w:t xml:space="preserve"> đơn vị có liên quan </w:t>
      </w:r>
      <w:r w:rsidR="00BF6E22">
        <w:rPr>
          <w:sz w:val="28"/>
          <w:szCs w:val="28"/>
          <w:lang w:val="vi-VN"/>
        </w:rPr>
        <w:t xml:space="preserve">tiếp tục phổ biến: </w:t>
      </w:r>
      <w:r w:rsidR="00BF6E22" w:rsidRPr="001E529D">
        <w:rPr>
          <w:sz w:val="28"/>
          <w:szCs w:val="28"/>
        </w:rPr>
        <w:t xml:space="preserve">Bộ luật lao động năm 2019, Luật Giao thông đường bộ năm 2008, Luật Công đoàn, </w:t>
      </w:r>
      <w:r w:rsidR="00BF6E22" w:rsidRPr="001E529D">
        <w:rPr>
          <w:color w:val="000000" w:themeColor="text1"/>
          <w:sz w:val="28"/>
          <w:szCs w:val="28"/>
        </w:rPr>
        <w:t>Luật Thực hiện dân chủ ở cơ sở</w:t>
      </w:r>
      <w:r w:rsidR="00BF6E22" w:rsidRPr="001E529D">
        <w:rPr>
          <w:sz w:val="28"/>
          <w:szCs w:val="28"/>
        </w:rPr>
        <w:t xml:space="preserve"> năm 2022 và các văn bản </w:t>
      </w:r>
      <w:r w:rsidR="00BF6E22" w:rsidRPr="001E529D">
        <w:rPr>
          <w:sz w:val="28"/>
          <w:szCs w:val="28"/>
          <w:lang w:val="vi-VN"/>
        </w:rPr>
        <w:t>pháp luật có liên quan đến lĩnh vực việc làm, lao động</w:t>
      </w:r>
      <w:r w:rsidR="00BF6E22" w:rsidRPr="001E529D">
        <w:rPr>
          <w:sz w:val="28"/>
          <w:szCs w:val="28"/>
        </w:rPr>
        <w:t>.</w:t>
      </w:r>
    </w:p>
    <w:p w:rsidR="00BF6E22" w:rsidRPr="001E529D" w:rsidRDefault="00BF6E22" w:rsidP="00BF6E22">
      <w:pPr>
        <w:spacing w:before="120" w:line="340" w:lineRule="exact"/>
        <w:ind w:firstLine="720"/>
        <w:jc w:val="both"/>
        <w:rPr>
          <w:sz w:val="28"/>
          <w:szCs w:val="28"/>
        </w:rPr>
      </w:pPr>
      <w:r w:rsidRPr="001E529D">
        <w:rPr>
          <w:sz w:val="28"/>
          <w:szCs w:val="28"/>
        </w:rPr>
        <w:t>Hình thức thực hiện: Hội nghị</w:t>
      </w:r>
      <w:r w:rsidRPr="001E529D">
        <w:rPr>
          <w:sz w:val="28"/>
          <w:szCs w:val="28"/>
          <w:lang w:val="vi-VN"/>
        </w:rPr>
        <w:t>, cấp phát tài liệu</w:t>
      </w:r>
      <w:r w:rsidRPr="001E529D">
        <w:rPr>
          <w:sz w:val="28"/>
          <w:szCs w:val="28"/>
        </w:rPr>
        <w:t xml:space="preserve"> hoặc các hình thức phổ biến </w:t>
      </w:r>
      <w:r w:rsidRPr="001E529D">
        <w:rPr>
          <w:sz w:val="28"/>
          <w:szCs w:val="28"/>
          <w:lang w:val="vi-VN"/>
        </w:rPr>
        <w:t>phù hợp khác</w:t>
      </w:r>
      <w:r w:rsidRPr="001E529D">
        <w:rPr>
          <w:sz w:val="28"/>
          <w:szCs w:val="28"/>
        </w:rPr>
        <w:t>;</w:t>
      </w:r>
    </w:p>
    <w:p w:rsidR="00426596" w:rsidRDefault="00BF6E22" w:rsidP="00BF6E22">
      <w:pPr>
        <w:spacing w:before="120" w:line="340" w:lineRule="exact"/>
        <w:ind w:firstLine="720"/>
        <w:jc w:val="both"/>
        <w:rPr>
          <w:sz w:val="28"/>
          <w:szCs w:val="28"/>
        </w:rPr>
      </w:pPr>
      <w:r w:rsidRPr="001E529D">
        <w:rPr>
          <w:sz w:val="28"/>
          <w:szCs w:val="28"/>
        </w:rPr>
        <w:t xml:space="preserve">Thời gian thực hiện: </w:t>
      </w:r>
      <w:r>
        <w:rPr>
          <w:sz w:val="28"/>
          <w:szCs w:val="28"/>
        </w:rPr>
        <w:t>Quý III n</w:t>
      </w:r>
      <w:r w:rsidRPr="001E529D">
        <w:rPr>
          <w:sz w:val="28"/>
          <w:szCs w:val="28"/>
        </w:rPr>
        <w:t>ăm 20</w:t>
      </w:r>
      <w:r w:rsidRPr="001E529D">
        <w:rPr>
          <w:sz w:val="28"/>
          <w:szCs w:val="28"/>
          <w:lang w:val="vi-VN"/>
        </w:rPr>
        <w:t>2</w:t>
      </w:r>
      <w:r w:rsidRPr="001E529D">
        <w:rPr>
          <w:sz w:val="28"/>
          <w:szCs w:val="28"/>
        </w:rPr>
        <w:t>3.</w:t>
      </w:r>
    </w:p>
    <w:p w:rsidR="00426596" w:rsidRPr="00EF537D" w:rsidRDefault="00426596" w:rsidP="00426596">
      <w:pPr>
        <w:spacing w:before="120" w:after="120"/>
        <w:ind w:firstLine="720"/>
        <w:jc w:val="both"/>
        <w:rPr>
          <w:sz w:val="28"/>
          <w:szCs w:val="28"/>
        </w:rPr>
      </w:pPr>
      <w:r w:rsidRPr="00EF537D">
        <w:rPr>
          <w:b/>
          <w:sz w:val="28"/>
          <w:szCs w:val="28"/>
        </w:rPr>
        <w:t>I</w:t>
      </w:r>
      <w:r>
        <w:rPr>
          <w:b/>
          <w:sz w:val="28"/>
          <w:szCs w:val="28"/>
        </w:rPr>
        <w:t>V</w:t>
      </w:r>
      <w:r w:rsidRPr="00EF537D">
        <w:rPr>
          <w:b/>
          <w:sz w:val="28"/>
          <w:szCs w:val="28"/>
        </w:rPr>
        <w:t>. KINH PHÍ</w:t>
      </w:r>
    </w:p>
    <w:p w:rsidR="00426596" w:rsidRDefault="00426596" w:rsidP="00426596">
      <w:pPr>
        <w:spacing w:before="120" w:after="120"/>
        <w:ind w:firstLine="720"/>
        <w:jc w:val="both"/>
        <w:rPr>
          <w:sz w:val="28"/>
          <w:szCs w:val="28"/>
        </w:rPr>
      </w:pPr>
      <w:r w:rsidRPr="00EF537D">
        <w:rPr>
          <w:sz w:val="28"/>
          <w:szCs w:val="28"/>
        </w:rPr>
        <w:t xml:space="preserve">Kinh phí thực hiện Kế hoạch phổ biến, giáo dục pháp luật được bố trí trong kế hoạch ngân sách hàng năm cho </w:t>
      </w:r>
      <w:r>
        <w:rPr>
          <w:sz w:val="28"/>
          <w:szCs w:val="28"/>
        </w:rPr>
        <w:t>UBND xã</w:t>
      </w:r>
      <w:r w:rsidRPr="00EF537D">
        <w:rPr>
          <w:sz w:val="28"/>
          <w:szCs w:val="28"/>
        </w:rPr>
        <w:t xml:space="preserve"> theo phân cấp ngân sách nhà nước hiện hành và huy động từ sự đóng góp tự nguyện của các tổ chức, cá nhân theo quy định của pháp luật.</w:t>
      </w:r>
    </w:p>
    <w:p w:rsidR="00426596" w:rsidRPr="00EF537D" w:rsidRDefault="00426596" w:rsidP="00426596">
      <w:pPr>
        <w:spacing w:before="120" w:after="120"/>
        <w:ind w:firstLine="720"/>
        <w:jc w:val="both"/>
        <w:rPr>
          <w:b/>
          <w:sz w:val="28"/>
          <w:szCs w:val="28"/>
        </w:rPr>
      </w:pPr>
      <w:r w:rsidRPr="00EF537D">
        <w:rPr>
          <w:b/>
          <w:sz w:val="28"/>
          <w:szCs w:val="28"/>
        </w:rPr>
        <w:t>V. TỔ CHỨC THỰC HIỆN</w:t>
      </w:r>
    </w:p>
    <w:p w:rsidR="00426596" w:rsidRPr="00EF537D" w:rsidRDefault="00426596" w:rsidP="00426596">
      <w:pPr>
        <w:spacing w:before="120" w:after="120"/>
        <w:ind w:firstLine="720"/>
        <w:jc w:val="both"/>
        <w:rPr>
          <w:b/>
          <w:sz w:val="28"/>
          <w:szCs w:val="28"/>
        </w:rPr>
      </w:pPr>
      <w:r>
        <w:rPr>
          <w:b/>
          <w:sz w:val="28"/>
          <w:szCs w:val="28"/>
        </w:rPr>
        <w:t>1.</w:t>
      </w:r>
      <w:r w:rsidRPr="00EF537D">
        <w:rPr>
          <w:b/>
          <w:sz w:val="28"/>
          <w:szCs w:val="28"/>
        </w:rPr>
        <w:t xml:space="preserve"> </w:t>
      </w:r>
      <w:r>
        <w:rPr>
          <w:b/>
          <w:sz w:val="28"/>
          <w:szCs w:val="28"/>
        </w:rPr>
        <w:t>Công chức Tư pháp – Hộ tịch</w:t>
      </w:r>
    </w:p>
    <w:p w:rsidR="00426596" w:rsidRPr="00EF537D" w:rsidRDefault="00426596" w:rsidP="00426596">
      <w:pPr>
        <w:spacing w:before="120" w:after="120"/>
        <w:ind w:firstLine="720"/>
        <w:jc w:val="both"/>
        <w:rPr>
          <w:sz w:val="28"/>
          <w:szCs w:val="28"/>
        </w:rPr>
      </w:pPr>
      <w:r>
        <w:rPr>
          <w:sz w:val="28"/>
          <w:szCs w:val="28"/>
        </w:rPr>
        <w:t>T</w:t>
      </w:r>
      <w:r w:rsidRPr="00EF537D">
        <w:rPr>
          <w:sz w:val="28"/>
          <w:szCs w:val="28"/>
        </w:rPr>
        <w:t xml:space="preserve">ham mưu UBND </w:t>
      </w:r>
      <w:r>
        <w:rPr>
          <w:sz w:val="28"/>
          <w:szCs w:val="28"/>
        </w:rPr>
        <w:t>xã</w:t>
      </w:r>
      <w:r w:rsidRPr="00EF537D">
        <w:rPr>
          <w:sz w:val="28"/>
          <w:szCs w:val="28"/>
        </w:rPr>
        <w:t xml:space="preserve"> tổ chức triển khai, đôn đốc, kiểm tra, sơ kết, tổng kết việc thực hiện công tác phổ biến, giáo dục pháp luật trên địa bàn </w:t>
      </w:r>
      <w:r>
        <w:rPr>
          <w:sz w:val="28"/>
          <w:szCs w:val="28"/>
        </w:rPr>
        <w:t>xã</w:t>
      </w:r>
      <w:r w:rsidRPr="00EF537D">
        <w:rPr>
          <w:sz w:val="28"/>
          <w:szCs w:val="28"/>
        </w:rPr>
        <w:t xml:space="preserve">; hướng </w:t>
      </w:r>
      <w:r w:rsidRPr="00EF537D">
        <w:rPr>
          <w:sz w:val="28"/>
          <w:szCs w:val="28"/>
        </w:rPr>
        <w:lastRenderedPageBreak/>
        <w:t xml:space="preserve">dẫn, đôn đốc các cơ quan, đơn vị, </w:t>
      </w:r>
      <w:r>
        <w:rPr>
          <w:sz w:val="28"/>
          <w:szCs w:val="28"/>
        </w:rPr>
        <w:t>ban ngành, đoàn thể, công chức chuyên môn thực hiện</w:t>
      </w:r>
      <w:r w:rsidRPr="00EF537D">
        <w:rPr>
          <w:sz w:val="28"/>
          <w:szCs w:val="28"/>
        </w:rPr>
        <w:t xml:space="preserve"> theo đúng mục đích, yêu cầu và nội dung của Kế hoạch này.</w:t>
      </w:r>
    </w:p>
    <w:p w:rsidR="00426596" w:rsidRPr="00EF537D" w:rsidRDefault="00426596" w:rsidP="00426596">
      <w:pPr>
        <w:spacing w:before="120" w:after="120"/>
        <w:ind w:firstLine="720"/>
        <w:jc w:val="both"/>
        <w:rPr>
          <w:b/>
          <w:sz w:val="28"/>
          <w:szCs w:val="28"/>
        </w:rPr>
      </w:pPr>
      <w:r>
        <w:rPr>
          <w:b/>
          <w:sz w:val="28"/>
          <w:szCs w:val="28"/>
        </w:rPr>
        <w:t xml:space="preserve">2. </w:t>
      </w:r>
      <w:r w:rsidRPr="00EF537D">
        <w:rPr>
          <w:b/>
          <w:sz w:val="28"/>
          <w:szCs w:val="28"/>
        </w:rPr>
        <w:t>Các cơ quan, đơn vị,</w:t>
      </w:r>
      <w:r>
        <w:rPr>
          <w:b/>
          <w:sz w:val="28"/>
          <w:szCs w:val="28"/>
        </w:rPr>
        <w:t xml:space="preserve"> ban ngành,</w:t>
      </w:r>
      <w:r w:rsidRPr="00EF537D">
        <w:rPr>
          <w:b/>
          <w:sz w:val="28"/>
          <w:szCs w:val="28"/>
        </w:rPr>
        <w:t xml:space="preserve"> đoàn thể và </w:t>
      </w:r>
      <w:r>
        <w:rPr>
          <w:b/>
          <w:sz w:val="28"/>
          <w:szCs w:val="28"/>
        </w:rPr>
        <w:t>công chức chuyên môn thuộc UBND xã</w:t>
      </w:r>
    </w:p>
    <w:p w:rsidR="00426596" w:rsidRPr="00EF537D" w:rsidRDefault="00426596" w:rsidP="00426596">
      <w:pPr>
        <w:spacing w:before="120" w:after="120"/>
        <w:ind w:firstLine="720"/>
        <w:jc w:val="both"/>
        <w:rPr>
          <w:sz w:val="28"/>
          <w:szCs w:val="28"/>
        </w:rPr>
      </w:pPr>
      <w:r w:rsidRPr="00EF537D">
        <w:rPr>
          <w:sz w:val="28"/>
          <w:szCs w:val="28"/>
        </w:rPr>
        <w:t xml:space="preserve">Căn cứ Kế hoạch này, </w:t>
      </w:r>
      <w:r>
        <w:rPr>
          <w:sz w:val="28"/>
          <w:szCs w:val="28"/>
        </w:rPr>
        <w:t xml:space="preserve">phối hợp với Công chức Tư pháp – Hộ tịch </w:t>
      </w:r>
      <w:r w:rsidRPr="00EF537D">
        <w:rPr>
          <w:sz w:val="28"/>
          <w:szCs w:val="28"/>
        </w:rPr>
        <w:t>tổ chức thực hiện phù hợp với chức năng, nhiệm vụ và tình hình thực tế của đơn vị, bảo đảm mục đích, yêu cầu theo Kế hoạch</w:t>
      </w:r>
      <w:r>
        <w:rPr>
          <w:sz w:val="28"/>
          <w:szCs w:val="28"/>
        </w:rPr>
        <w:t>.</w:t>
      </w:r>
    </w:p>
    <w:p w:rsidR="00426596" w:rsidRPr="00EF537D" w:rsidRDefault="00426596" w:rsidP="00426596">
      <w:pPr>
        <w:spacing w:before="120" w:after="120"/>
        <w:ind w:firstLine="720"/>
        <w:jc w:val="both"/>
        <w:rPr>
          <w:b/>
          <w:sz w:val="28"/>
          <w:szCs w:val="28"/>
        </w:rPr>
      </w:pPr>
      <w:r>
        <w:rPr>
          <w:b/>
          <w:sz w:val="28"/>
          <w:szCs w:val="28"/>
        </w:rPr>
        <w:t>3</w:t>
      </w:r>
      <w:r w:rsidRPr="00EF537D">
        <w:rPr>
          <w:b/>
          <w:sz w:val="28"/>
          <w:szCs w:val="28"/>
        </w:rPr>
        <w:t>. Chế độ thông tin, báo cáo</w:t>
      </w:r>
    </w:p>
    <w:p w:rsidR="00426596" w:rsidRPr="00EF537D" w:rsidRDefault="00426596" w:rsidP="00426596">
      <w:pPr>
        <w:spacing w:before="120" w:after="120"/>
        <w:ind w:firstLine="720"/>
        <w:jc w:val="both"/>
        <w:rPr>
          <w:sz w:val="28"/>
          <w:szCs w:val="28"/>
        </w:rPr>
      </w:pPr>
      <w:r w:rsidRPr="00EF537D">
        <w:rPr>
          <w:sz w:val="28"/>
          <w:szCs w:val="28"/>
        </w:rPr>
        <w:t>Báo cáo định kỳ 06 tháng, năm về tình hình, kết quả thực hiện Kế hoạch, chương trình phổ biến, giáo dục pháp luật năm 202</w:t>
      </w:r>
      <w:r>
        <w:rPr>
          <w:sz w:val="28"/>
          <w:szCs w:val="28"/>
          <w:lang w:val="vi-VN"/>
        </w:rPr>
        <w:t>2</w:t>
      </w:r>
      <w:r w:rsidRPr="00EF537D">
        <w:rPr>
          <w:sz w:val="28"/>
          <w:szCs w:val="28"/>
        </w:rPr>
        <w:t xml:space="preserve"> của các cơ quan, ban </w:t>
      </w:r>
      <w:r>
        <w:rPr>
          <w:sz w:val="28"/>
          <w:szCs w:val="28"/>
        </w:rPr>
        <w:t>ngành, đoàn thể và công chức chuyên môn gửi về Uỷ ban nhân dân xã (qua Công chức Tư pháp – Hộ tịch)</w:t>
      </w:r>
      <w:r w:rsidRPr="00EF537D">
        <w:rPr>
          <w:sz w:val="28"/>
          <w:szCs w:val="28"/>
        </w:rPr>
        <w:t xml:space="preserve"> để tổng hợp, báo cáo UBND Thành phố. Thời điểm báo cáo như sau: </w:t>
      </w:r>
    </w:p>
    <w:p w:rsidR="00426596" w:rsidRPr="00EF537D" w:rsidRDefault="00426596" w:rsidP="00426596">
      <w:pPr>
        <w:spacing w:before="120" w:after="120"/>
        <w:ind w:firstLine="720"/>
        <w:jc w:val="both"/>
        <w:rPr>
          <w:sz w:val="28"/>
          <w:szCs w:val="28"/>
        </w:rPr>
      </w:pPr>
      <w:r w:rsidRPr="00EF537D">
        <w:rPr>
          <w:sz w:val="28"/>
          <w:szCs w:val="28"/>
        </w:rPr>
        <w:t xml:space="preserve">- Báo cáo 06 tháng gửi trước ngày </w:t>
      </w:r>
      <w:r w:rsidRPr="00BF6E22">
        <w:rPr>
          <w:b/>
          <w:sz w:val="28"/>
          <w:szCs w:val="28"/>
        </w:rPr>
        <w:t>25/4/202</w:t>
      </w:r>
      <w:r w:rsidR="00BF6E22" w:rsidRPr="00BF6E22">
        <w:rPr>
          <w:b/>
          <w:sz w:val="28"/>
          <w:szCs w:val="28"/>
        </w:rPr>
        <w:t>3</w:t>
      </w:r>
      <w:r w:rsidRPr="00EF537D">
        <w:rPr>
          <w:sz w:val="28"/>
          <w:szCs w:val="28"/>
        </w:rPr>
        <w:t>;</w:t>
      </w:r>
    </w:p>
    <w:p w:rsidR="00426596" w:rsidRDefault="00426596" w:rsidP="005D3E0A">
      <w:pPr>
        <w:spacing w:before="120" w:after="120"/>
        <w:ind w:firstLine="720"/>
        <w:jc w:val="both"/>
      </w:pPr>
      <w:r w:rsidRPr="00EF537D">
        <w:rPr>
          <w:sz w:val="28"/>
          <w:szCs w:val="28"/>
        </w:rPr>
        <w:t xml:space="preserve">- Báo cáo năm gửi trước ngày </w:t>
      </w:r>
      <w:r w:rsidRPr="00BF6E22">
        <w:rPr>
          <w:b/>
          <w:sz w:val="28"/>
          <w:szCs w:val="28"/>
        </w:rPr>
        <w:t>25/10/202</w:t>
      </w:r>
      <w:r w:rsidR="00BF6E22" w:rsidRPr="00BF6E22">
        <w:rPr>
          <w:b/>
          <w:sz w:val="28"/>
          <w:szCs w:val="28"/>
        </w:rPr>
        <w:t>3</w:t>
      </w:r>
      <w:r w:rsidRPr="00BF6E22">
        <w:rPr>
          <w:sz w:val="28"/>
          <w:szCs w:val="28"/>
        </w:rPr>
        <w:t>.</w:t>
      </w:r>
      <w:bookmarkStart w:id="1" w:name="_GoBack"/>
      <w:bookmarkEnd w:id="1"/>
    </w:p>
    <w:p w:rsidR="00426596" w:rsidRDefault="00426596" w:rsidP="00426596">
      <w:pPr>
        <w:spacing w:before="120" w:after="120"/>
        <w:ind w:firstLine="720"/>
        <w:jc w:val="both"/>
        <w:rPr>
          <w:sz w:val="28"/>
          <w:szCs w:val="28"/>
          <w:vertAlign w:val="subscript"/>
        </w:rPr>
      </w:pPr>
      <w:r w:rsidRPr="00EF537D">
        <w:rPr>
          <w:sz w:val="28"/>
          <w:szCs w:val="28"/>
        </w:rPr>
        <w:t xml:space="preserve">UBND </w:t>
      </w:r>
      <w:r>
        <w:rPr>
          <w:sz w:val="28"/>
          <w:szCs w:val="28"/>
        </w:rPr>
        <w:t>xã</w:t>
      </w:r>
      <w:r w:rsidRPr="00EF537D">
        <w:rPr>
          <w:sz w:val="28"/>
          <w:szCs w:val="28"/>
        </w:rPr>
        <w:t xml:space="preserve"> ban hành kế hoạch </w:t>
      </w:r>
      <w:r w:rsidRPr="00EF537D">
        <w:rPr>
          <w:bCs/>
          <w:sz w:val="28"/>
          <w:szCs w:val="28"/>
        </w:rPr>
        <w:t>phổ biến, giáo dục pháp luật năm 202</w:t>
      </w:r>
      <w:r w:rsidR="005D3E0A">
        <w:rPr>
          <w:bCs/>
          <w:sz w:val="28"/>
          <w:szCs w:val="28"/>
        </w:rPr>
        <w:t>3</w:t>
      </w:r>
      <w:r w:rsidRPr="00EF537D">
        <w:rPr>
          <w:bCs/>
          <w:sz w:val="28"/>
          <w:szCs w:val="28"/>
        </w:rPr>
        <w:t>,</w:t>
      </w:r>
      <w:r>
        <w:rPr>
          <w:bCs/>
          <w:sz w:val="28"/>
          <w:szCs w:val="28"/>
        </w:rPr>
        <w:t xml:space="preserve"> yêu cầu các cơ quan, ban ngành, đoàn thể, công chức chuyên môn thuộc UBND xã </w:t>
      </w:r>
      <w:r w:rsidRPr="00EF537D">
        <w:rPr>
          <w:bCs/>
          <w:sz w:val="28"/>
          <w:szCs w:val="28"/>
        </w:rPr>
        <w:t>triển khai thực hiện</w:t>
      </w:r>
      <w:r>
        <w:rPr>
          <w:bCs/>
          <w:sz w:val="28"/>
          <w:szCs w:val="28"/>
        </w:rPr>
        <w:t>./.</w:t>
      </w:r>
    </w:p>
    <w:p w:rsidR="00426596" w:rsidRDefault="00426596" w:rsidP="00426596">
      <w:pPr>
        <w:spacing w:line="360" w:lineRule="exact"/>
        <w:ind w:firstLine="720"/>
        <w:jc w:val="both"/>
        <w:rPr>
          <w:sz w:val="28"/>
          <w:szCs w:val="28"/>
          <w:vertAlign w:val="subscript"/>
        </w:rPr>
      </w:pPr>
    </w:p>
    <w:tbl>
      <w:tblPr>
        <w:tblW w:w="10065" w:type="dxa"/>
        <w:tblInd w:w="-426" w:type="dxa"/>
        <w:tblLayout w:type="fixed"/>
        <w:tblLook w:val="0000" w:firstRow="0" w:lastRow="0" w:firstColumn="0" w:lastColumn="0" w:noHBand="0" w:noVBand="0"/>
      </w:tblPr>
      <w:tblGrid>
        <w:gridCol w:w="5246"/>
        <w:gridCol w:w="4819"/>
      </w:tblGrid>
      <w:tr w:rsidR="00426596" w:rsidRPr="00F61D8A" w:rsidTr="00800E3A">
        <w:trPr>
          <w:trHeight w:val="2880"/>
        </w:trPr>
        <w:tc>
          <w:tcPr>
            <w:tcW w:w="5246" w:type="dxa"/>
          </w:tcPr>
          <w:p w:rsidR="00426596" w:rsidRPr="00F61D8A" w:rsidRDefault="00426596" w:rsidP="00800E3A">
            <w:pPr>
              <w:jc w:val="both"/>
              <w:rPr>
                <w:b/>
                <w:i/>
              </w:rPr>
            </w:pPr>
            <w:r w:rsidRPr="00F61D8A">
              <w:rPr>
                <w:b/>
                <w:i/>
              </w:rPr>
              <w:t>Nơi nhận:</w:t>
            </w:r>
          </w:p>
          <w:p w:rsidR="00426596" w:rsidRPr="00F61D8A" w:rsidRDefault="00426596" w:rsidP="00800E3A">
            <w:r>
              <w:rPr>
                <w:noProof/>
              </w:rPr>
              <mc:AlternateContent>
                <mc:Choice Requires="wps">
                  <w:drawing>
                    <wp:anchor distT="0" distB="0" distL="114300" distR="114300" simplePos="0" relativeHeight="251659264" behindDoc="0" locked="0" layoutInCell="1" allowOverlap="1" wp14:anchorId="71641A17" wp14:editId="2849D43A">
                      <wp:simplePos x="0" y="0"/>
                      <wp:positionH relativeFrom="column">
                        <wp:posOffset>1605915</wp:posOffset>
                      </wp:positionH>
                      <wp:positionV relativeFrom="paragraph">
                        <wp:posOffset>64770</wp:posOffset>
                      </wp:positionV>
                      <wp:extent cx="0" cy="791845"/>
                      <wp:effectExtent l="9525" t="952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91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C3ABA" id="_x0000_t32" coordsize="21600,21600" o:spt="32" o:oned="t" path="m,l21600,21600e" filled="f">
                      <v:path arrowok="t" fillok="f" o:connecttype="none"/>
                      <o:lock v:ext="edit" shapetype="t"/>
                    </v:shapetype>
                    <v:shape id="Straight Arrow Connector 2" o:spid="_x0000_s1026" type="#_x0000_t32" style="position:absolute;margin-left:126.45pt;margin-top:5.1pt;width:0;height:62.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"/>
                  </w:pict>
                </mc:Fallback>
              </mc:AlternateContent>
            </w:r>
            <w:r w:rsidRPr="00F61D8A">
              <w:t xml:space="preserve">- UBND </w:t>
            </w:r>
            <w:r>
              <w:t>thành phố;</w:t>
            </w:r>
            <w:r w:rsidRPr="00F61D8A">
              <w:t xml:space="preserve"> </w:t>
            </w:r>
          </w:p>
          <w:p w:rsidR="00426596" w:rsidRPr="00F61D8A" w:rsidRDefault="00426596" w:rsidP="00800E3A">
            <w:r>
              <w:rPr>
                <w:noProof/>
              </w:rPr>
              <mc:AlternateContent>
                <mc:Choice Requires="wps">
                  <w:drawing>
                    <wp:anchor distT="45720" distB="45720" distL="114300" distR="114300" simplePos="0" relativeHeight="251660288" behindDoc="0" locked="0" layoutInCell="1" allowOverlap="1" wp14:anchorId="335F6FE4" wp14:editId="6F5447DB">
                      <wp:simplePos x="0" y="0"/>
                      <wp:positionH relativeFrom="column">
                        <wp:posOffset>1719580</wp:posOffset>
                      </wp:positionH>
                      <wp:positionV relativeFrom="paragraph">
                        <wp:posOffset>123825</wp:posOffset>
                      </wp:positionV>
                      <wp:extent cx="1524000" cy="2952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w="9525">
                                <a:solidFill>
                                  <a:srgbClr val="FFFFFF"/>
                                </a:solidFill>
                                <a:miter lim="800000"/>
                                <a:headEnd/>
                                <a:tailEnd/>
                              </a:ln>
                            </wps:spPr>
                            <wps:txbx>
                              <w:txbxContent>
                                <w:p w:rsidR="00426596" w:rsidRDefault="00426596" w:rsidP="00426596">
                                  <w:pPr>
                                    <w:ind w:left="-142"/>
                                  </w:pPr>
                                  <w:r>
                                    <w:t xml:space="preserve">  (Để báo cáo);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F6FE4" id="_x0000_t202" coordsize="21600,21600" o:spt="202" path="m,l,21600r21600,l21600,xe">
                      <v:stroke joinstyle="miter"/>
                      <v:path gradientshapeok="t" o:connecttype="rect"/>
                    </v:shapetype>
                    <v:shape id="Text Box 1" o:spid="_x0000_s1026" type="#_x0000_t202" style="position:absolute;margin-left:135.4pt;margin-top:9.75pt;width:120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" strokecolor="white">
                      <v:textbox>
                        <w:txbxContent>
                          <w:p w:rsidR="00426596" w:rsidRDefault="00426596" w:rsidP="00426596">
                            <w:pPr>
                              <w:ind w:left="-142"/>
                            </w:pPr>
                            <w:r>
                              <w:t xml:space="preserve">  (Để báo cáo);</w:t>
                            </w:r>
                          </w:p>
                        </w:txbxContent>
                      </v:textbox>
                      <w10:wrap type="square"/>
                    </v:shape>
                  </w:pict>
                </mc:Fallback>
              </mc:AlternateContent>
            </w:r>
            <w:r w:rsidRPr="00F61D8A">
              <w:t xml:space="preserve">- HĐPHPBPL </w:t>
            </w:r>
            <w:r>
              <w:t>thành phố;</w:t>
            </w:r>
            <w:r w:rsidRPr="00F61D8A">
              <w:t xml:space="preserve"> </w:t>
            </w:r>
          </w:p>
          <w:p w:rsidR="00426596" w:rsidRPr="00F61D8A" w:rsidRDefault="00426596" w:rsidP="00800E3A">
            <w:r w:rsidRPr="00F61D8A">
              <w:t xml:space="preserve">- </w:t>
            </w:r>
            <w:r>
              <w:t>Phòng</w:t>
            </w:r>
            <w:r w:rsidRPr="00F61D8A">
              <w:t xml:space="preserve"> Tư pháp;</w:t>
            </w:r>
          </w:p>
          <w:p w:rsidR="00426596" w:rsidRPr="00F61D8A" w:rsidRDefault="00426596" w:rsidP="00800E3A">
            <w:r w:rsidRPr="00F61D8A">
              <w:t xml:space="preserve">- TV </w:t>
            </w:r>
            <w:r>
              <w:t>Đảng</w:t>
            </w:r>
            <w:r w:rsidRPr="00F61D8A">
              <w:t xml:space="preserve"> ủy;</w:t>
            </w:r>
          </w:p>
          <w:p w:rsidR="00426596" w:rsidRPr="00F61D8A" w:rsidRDefault="00426596" w:rsidP="00800E3A">
            <w:r w:rsidRPr="00F61D8A">
              <w:t>- TT</w:t>
            </w:r>
            <w:r>
              <w:t xml:space="preserve">. </w:t>
            </w:r>
            <w:r w:rsidRPr="00F61D8A">
              <w:t xml:space="preserve">HĐND </w:t>
            </w:r>
            <w:r>
              <w:t xml:space="preserve">xã, </w:t>
            </w:r>
          </w:p>
          <w:p w:rsidR="00426596" w:rsidRDefault="00426596" w:rsidP="00800E3A">
            <w:r w:rsidRPr="00F61D8A">
              <w:t xml:space="preserve">- CT, các PCT UBND </w:t>
            </w:r>
            <w:r>
              <w:t>xã</w:t>
            </w:r>
            <w:r w:rsidRPr="00F61D8A">
              <w:t>;</w:t>
            </w:r>
          </w:p>
          <w:p w:rsidR="00426596" w:rsidRPr="00F61D8A" w:rsidRDefault="00426596" w:rsidP="00800E3A">
            <w:r>
              <w:t>- UBMTTQVN xã</w:t>
            </w:r>
            <w:r w:rsidRPr="00F61D8A">
              <w:t>;</w:t>
            </w:r>
          </w:p>
          <w:p w:rsidR="00426596" w:rsidRPr="00F61D8A" w:rsidRDefault="00426596" w:rsidP="00800E3A">
            <w:r w:rsidRPr="00F61D8A">
              <w:t>- Các cơ quan, ban ngành</w:t>
            </w:r>
            <w:r>
              <w:t>, đoàn thể xã</w:t>
            </w:r>
            <w:r w:rsidRPr="00F61D8A">
              <w:t xml:space="preserve">; </w:t>
            </w:r>
          </w:p>
          <w:p w:rsidR="00426596" w:rsidRPr="00F61D8A" w:rsidRDefault="00426596" w:rsidP="00800E3A">
            <w:r>
              <w:t>- Công chức xã;</w:t>
            </w:r>
          </w:p>
          <w:p w:rsidR="00426596" w:rsidRPr="00F61D8A" w:rsidRDefault="00426596" w:rsidP="00800E3A">
            <w:pPr>
              <w:rPr>
                <w:sz w:val="28"/>
              </w:rPr>
            </w:pPr>
            <w:r w:rsidRPr="00F61D8A">
              <w:t>- Lưu VT.</w:t>
            </w:r>
          </w:p>
        </w:tc>
        <w:tc>
          <w:tcPr>
            <w:tcW w:w="4819" w:type="dxa"/>
          </w:tcPr>
          <w:p w:rsidR="00426596" w:rsidRPr="00F61D8A" w:rsidRDefault="00426596" w:rsidP="00800E3A">
            <w:pPr>
              <w:spacing w:line="360" w:lineRule="exact"/>
              <w:jc w:val="center"/>
              <w:rPr>
                <w:b/>
                <w:sz w:val="28"/>
              </w:rPr>
            </w:pPr>
            <w:r w:rsidRPr="00F61D8A">
              <w:rPr>
                <w:b/>
                <w:sz w:val="28"/>
              </w:rPr>
              <w:t>TM. ỦY BAN NHÂN DÂN</w:t>
            </w:r>
          </w:p>
          <w:p w:rsidR="00426596" w:rsidRPr="00F61D8A" w:rsidRDefault="00426596" w:rsidP="00800E3A">
            <w:pPr>
              <w:spacing w:line="360" w:lineRule="exact"/>
              <w:jc w:val="center"/>
              <w:rPr>
                <w:b/>
                <w:sz w:val="28"/>
              </w:rPr>
            </w:pPr>
            <w:r w:rsidRPr="00F61D8A">
              <w:rPr>
                <w:b/>
                <w:sz w:val="28"/>
              </w:rPr>
              <w:t>CHỦ TỊCH</w:t>
            </w:r>
          </w:p>
          <w:p w:rsidR="00426596" w:rsidRPr="00F61D8A" w:rsidRDefault="00426596" w:rsidP="00800E3A">
            <w:pPr>
              <w:spacing w:line="360" w:lineRule="exact"/>
              <w:jc w:val="center"/>
              <w:rPr>
                <w:b/>
                <w:sz w:val="28"/>
              </w:rPr>
            </w:pPr>
          </w:p>
          <w:p w:rsidR="00426596" w:rsidRPr="00F61D8A" w:rsidRDefault="00426596" w:rsidP="00800E3A">
            <w:pPr>
              <w:spacing w:line="360" w:lineRule="exact"/>
              <w:jc w:val="center"/>
              <w:rPr>
                <w:b/>
                <w:sz w:val="28"/>
              </w:rPr>
            </w:pPr>
          </w:p>
          <w:p w:rsidR="00426596" w:rsidRPr="00F61D8A" w:rsidRDefault="00426596" w:rsidP="00800E3A">
            <w:pPr>
              <w:spacing w:line="360" w:lineRule="exact"/>
              <w:jc w:val="center"/>
              <w:rPr>
                <w:b/>
                <w:sz w:val="28"/>
              </w:rPr>
            </w:pPr>
          </w:p>
          <w:p w:rsidR="00426596" w:rsidRPr="00F61D8A" w:rsidRDefault="00426596" w:rsidP="00800E3A">
            <w:pPr>
              <w:tabs>
                <w:tab w:val="left" w:pos="2201"/>
              </w:tabs>
              <w:spacing w:line="360" w:lineRule="exact"/>
              <w:rPr>
                <w:b/>
                <w:sz w:val="28"/>
              </w:rPr>
            </w:pPr>
            <w:r w:rsidRPr="00F61D8A">
              <w:rPr>
                <w:b/>
                <w:sz w:val="28"/>
              </w:rPr>
              <w:tab/>
            </w:r>
          </w:p>
          <w:p w:rsidR="00426596" w:rsidRPr="00F61D8A" w:rsidRDefault="00426596" w:rsidP="00800E3A">
            <w:pPr>
              <w:spacing w:line="360" w:lineRule="exact"/>
              <w:jc w:val="center"/>
              <w:rPr>
                <w:sz w:val="28"/>
              </w:rPr>
            </w:pPr>
            <w:r>
              <w:rPr>
                <w:b/>
                <w:sz w:val="28"/>
              </w:rPr>
              <w:t>Lê Xuân Hướng</w:t>
            </w:r>
            <w:r>
              <w:rPr>
                <w:sz w:val="28"/>
              </w:rPr>
              <w:t xml:space="preserve">             </w:t>
            </w:r>
            <w:r w:rsidRPr="00F61D8A">
              <w:rPr>
                <w:sz w:val="28"/>
              </w:rPr>
              <w:t xml:space="preserve">               </w:t>
            </w:r>
          </w:p>
        </w:tc>
      </w:tr>
    </w:tbl>
    <w:p w:rsidR="00ED5D26" w:rsidRDefault="00ED5D26" w:rsidP="00426596">
      <w:pPr>
        <w:spacing w:before="120" w:line="340" w:lineRule="exact"/>
        <w:ind w:firstLine="720"/>
        <w:jc w:val="both"/>
      </w:pPr>
    </w:p>
    <w:sectPr w:rsidR="00ED5D26" w:rsidSect="00110491">
      <w:headerReference w:type="default" r:id="rId7"/>
      <w:footerReference w:type="even" r:id="rId8"/>
      <w:footerReference w:type="default" r:id="rId9"/>
      <w:pgSz w:w="11907" w:h="16840" w:code="9"/>
      <w:pgMar w:top="1134" w:right="1134" w:bottom="1134" w:left="1701" w:header="720" w:footer="1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A1C" w:rsidRDefault="00906A1C">
      <w:r>
        <w:separator/>
      </w:r>
    </w:p>
  </w:endnote>
  <w:endnote w:type="continuationSeparator" w:id="0">
    <w:p w:rsidR="00906A1C" w:rsidRDefault="0090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8A" w:rsidRDefault="00836F8A" w:rsidP="00110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6F8A" w:rsidRDefault="00836F8A" w:rsidP="001104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8A" w:rsidRDefault="00836F8A" w:rsidP="001104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A1C" w:rsidRDefault="00906A1C">
      <w:r>
        <w:separator/>
      </w:r>
    </w:p>
  </w:footnote>
  <w:footnote w:type="continuationSeparator" w:id="0">
    <w:p w:rsidR="00906A1C" w:rsidRDefault="00906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8A" w:rsidRDefault="00836F8A">
    <w:pPr>
      <w:pStyle w:val="Header"/>
      <w:jc w:val="center"/>
    </w:pPr>
    <w:r>
      <w:fldChar w:fldCharType="begin"/>
    </w:r>
    <w:r>
      <w:instrText xml:space="preserve"> PAGE   \* MERGEFORMAT </w:instrText>
    </w:r>
    <w:r>
      <w:fldChar w:fldCharType="separate"/>
    </w:r>
    <w:r w:rsidR="00BF6E22">
      <w:rPr>
        <w:noProof/>
      </w:rPr>
      <w:t>8</w:t>
    </w:r>
    <w:r>
      <w:rPr>
        <w:noProof/>
      </w:rPr>
      <w:fldChar w:fldCharType="end"/>
    </w:r>
  </w:p>
  <w:p w:rsidR="00836F8A" w:rsidRDefault="00836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18F0"/>
    <w:multiLevelType w:val="hybridMultilevel"/>
    <w:tmpl w:val="30DE0B8C"/>
    <w:lvl w:ilvl="0" w:tplc="01E60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CF68AC"/>
    <w:multiLevelType w:val="hybridMultilevel"/>
    <w:tmpl w:val="FCD08020"/>
    <w:lvl w:ilvl="0" w:tplc="C86AFD1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7180A"/>
    <w:multiLevelType w:val="hybridMultilevel"/>
    <w:tmpl w:val="763E9D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13BAD"/>
    <w:multiLevelType w:val="hybridMultilevel"/>
    <w:tmpl w:val="F29A7FB4"/>
    <w:lvl w:ilvl="0" w:tplc="105E2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5C3701"/>
    <w:multiLevelType w:val="hybridMultilevel"/>
    <w:tmpl w:val="3034938A"/>
    <w:lvl w:ilvl="0" w:tplc="5106C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874A02"/>
    <w:multiLevelType w:val="hybridMultilevel"/>
    <w:tmpl w:val="11B6F590"/>
    <w:lvl w:ilvl="0" w:tplc="54F6BB52">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016ED4"/>
    <w:multiLevelType w:val="hybridMultilevel"/>
    <w:tmpl w:val="6BA4D7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25DCB"/>
    <w:multiLevelType w:val="hybridMultilevel"/>
    <w:tmpl w:val="A3FEE000"/>
    <w:lvl w:ilvl="0" w:tplc="57245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2"/>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2A"/>
    <w:rsid w:val="0002773A"/>
    <w:rsid w:val="0006701B"/>
    <w:rsid w:val="00082EC9"/>
    <w:rsid w:val="000845A7"/>
    <w:rsid w:val="000A064E"/>
    <w:rsid w:val="000B6F92"/>
    <w:rsid w:val="000F7ADE"/>
    <w:rsid w:val="001013BA"/>
    <w:rsid w:val="00104BAA"/>
    <w:rsid w:val="00110491"/>
    <w:rsid w:val="001663EE"/>
    <w:rsid w:val="00196102"/>
    <w:rsid w:val="001C4995"/>
    <w:rsid w:val="001D2216"/>
    <w:rsid w:val="001D2570"/>
    <w:rsid w:val="001E07F2"/>
    <w:rsid w:val="001E529D"/>
    <w:rsid w:val="002105F1"/>
    <w:rsid w:val="00224C7B"/>
    <w:rsid w:val="0023125B"/>
    <w:rsid w:val="002764DD"/>
    <w:rsid w:val="00285FB5"/>
    <w:rsid w:val="002906CE"/>
    <w:rsid w:val="002A1A50"/>
    <w:rsid w:val="002A3550"/>
    <w:rsid w:val="002B7D36"/>
    <w:rsid w:val="002E0744"/>
    <w:rsid w:val="002E11C2"/>
    <w:rsid w:val="002E75F4"/>
    <w:rsid w:val="002F5EFC"/>
    <w:rsid w:val="0030595D"/>
    <w:rsid w:val="00311AC2"/>
    <w:rsid w:val="003262AF"/>
    <w:rsid w:val="00327F7F"/>
    <w:rsid w:val="00340848"/>
    <w:rsid w:val="00346B16"/>
    <w:rsid w:val="00355231"/>
    <w:rsid w:val="00355DAE"/>
    <w:rsid w:val="00367204"/>
    <w:rsid w:val="00371049"/>
    <w:rsid w:val="00371662"/>
    <w:rsid w:val="00374CCA"/>
    <w:rsid w:val="0037625B"/>
    <w:rsid w:val="003963E8"/>
    <w:rsid w:val="003C0A08"/>
    <w:rsid w:val="003D110B"/>
    <w:rsid w:val="003F0FCD"/>
    <w:rsid w:val="00426596"/>
    <w:rsid w:val="004359A1"/>
    <w:rsid w:val="00437D10"/>
    <w:rsid w:val="00457779"/>
    <w:rsid w:val="00466E50"/>
    <w:rsid w:val="004813DA"/>
    <w:rsid w:val="00481F23"/>
    <w:rsid w:val="0048428F"/>
    <w:rsid w:val="004A3EE4"/>
    <w:rsid w:val="004D54E1"/>
    <w:rsid w:val="004D553E"/>
    <w:rsid w:val="005378D8"/>
    <w:rsid w:val="0057156A"/>
    <w:rsid w:val="00590411"/>
    <w:rsid w:val="005D3E0A"/>
    <w:rsid w:val="005F41B2"/>
    <w:rsid w:val="005F634D"/>
    <w:rsid w:val="00600DE7"/>
    <w:rsid w:val="00612642"/>
    <w:rsid w:val="00627FEE"/>
    <w:rsid w:val="00651AF4"/>
    <w:rsid w:val="006649E6"/>
    <w:rsid w:val="00670FDC"/>
    <w:rsid w:val="00671BF7"/>
    <w:rsid w:val="00672476"/>
    <w:rsid w:val="0067251E"/>
    <w:rsid w:val="006C5943"/>
    <w:rsid w:val="006C6E55"/>
    <w:rsid w:val="006D0E0F"/>
    <w:rsid w:val="006D69A6"/>
    <w:rsid w:val="0070650E"/>
    <w:rsid w:val="00706712"/>
    <w:rsid w:val="007223BB"/>
    <w:rsid w:val="007801DE"/>
    <w:rsid w:val="0078089F"/>
    <w:rsid w:val="0078574C"/>
    <w:rsid w:val="007B0B68"/>
    <w:rsid w:val="007C0272"/>
    <w:rsid w:val="007C047C"/>
    <w:rsid w:val="007D2F3F"/>
    <w:rsid w:val="007E4E7A"/>
    <w:rsid w:val="007F218C"/>
    <w:rsid w:val="00802156"/>
    <w:rsid w:val="0080297C"/>
    <w:rsid w:val="00807D51"/>
    <w:rsid w:val="00836F8A"/>
    <w:rsid w:val="008371C9"/>
    <w:rsid w:val="008625AC"/>
    <w:rsid w:val="00887290"/>
    <w:rsid w:val="008A1E05"/>
    <w:rsid w:val="008A602A"/>
    <w:rsid w:val="008A67F9"/>
    <w:rsid w:val="008B48B7"/>
    <w:rsid w:val="008F0998"/>
    <w:rsid w:val="00901918"/>
    <w:rsid w:val="0090668E"/>
    <w:rsid w:val="00906A1C"/>
    <w:rsid w:val="0092546F"/>
    <w:rsid w:val="00931BF7"/>
    <w:rsid w:val="0093550C"/>
    <w:rsid w:val="00962DBF"/>
    <w:rsid w:val="00977400"/>
    <w:rsid w:val="00984A3A"/>
    <w:rsid w:val="00986352"/>
    <w:rsid w:val="009A5A50"/>
    <w:rsid w:val="009A7B2D"/>
    <w:rsid w:val="009A7BB2"/>
    <w:rsid w:val="009B2B17"/>
    <w:rsid w:val="009C0EBE"/>
    <w:rsid w:val="009C4ADE"/>
    <w:rsid w:val="009F4968"/>
    <w:rsid w:val="00A17FC3"/>
    <w:rsid w:val="00A21D14"/>
    <w:rsid w:val="00A30434"/>
    <w:rsid w:val="00A340F3"/>
    <w:rsid w:val="00A43EA2"/>
    <w:rsid w:val="00A50823"/>
    <w:rsid w:val="00A545C9"/>
    <w:rsid w:val="00A5521A"/>
    <w:rsid w:val="00A71649"/>
    <w:rsid w:val="00A82E03"/>
    <w:rsid w:val="00AB0D87"/>
    <w:rsid w:val="00AD7EA8"/>
    <w:rsid w:val="00AE57A0"/>
    <w:rsid w:val="00B1312D"/>
    <w:rsid w:val="00B21DA3"/>
    <w:rsid w:val="00B27E25"/>
    <w:rsid w:val="00B7401A"/>
    <w:rsid w:val="00B77C11"/>
    <w:rsid w:val="00B900FC"/>
    <w:rsid w:val="00B91A48"/>
    <w:rsid w:val="00BB32D2"/>
    <w:rsid w:val="00BB7AA5"/>
    <w:rsid w:val="00BC7662"/>
    <w:rsid w:val="00BE255C"/>
    <w:rsid w:val="00BF2105"/>
    <w:rsid w:val="00BF6E22"/>
    <w:rsid w:val="00C35914"/>
    <w:rsid w:val="00C5691B"/>
    <w:rsid w:val="00C64AB8"/>
    <w:rsid w:val="00C9719A"/>
    <w:rsid w:val="00CA2933"/>
    <w:rsid w:val="00CC1362"/>
    <w:rsid w:val="00CC1662"/>
    <w:rsid w:val="00CE45EC"/>
    <w:rsid w:val="00CF4224"/>
    <w:rsid w:val="00D4533C"/>
    <w:rsid w:val="00DA6BC4"/>
    <w:rsid w:val="00DC098B"/>
    <w:rsid w:val="00DC4940"/>
    <w:rsid w:val="00DD74E5"/>
    <w:rsid w:val="00E02F2E"/>
    <w:rsid w:val="00E05084"/>
    <w:rsid w:val="00E06758"/>
    <w:rsid w:val="00E77D0C"/>
    <w:rsid w:val="00E9457D"/>
    <w:rsid w:val="00EA1B0F"/>
    <w:rsid w:val="00EA2306"/>
    <w:rsid w:val="00EB387E"/>
    <w:rsid w:val="00ED5D26"/>
    <w:rsid w:val="00EE0291"/>
    <w:rsid w:val="00EF1432"/>
    <w:rsid w:val="00F04AED"/>
    <w:rsid w:val="00F1053A"/>
    <w:rsid w:val="00F153B2"/>
    <w:rsid w:val="00F25F5A"/>
    <w:rsid w:val="00F56B0C"/>
    <w:rsid w:val="00F64168"/>
    <w:rsid w:val="00FD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5A271-D012-4A23-9BF4-D3AB1281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602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02A"/>
    <w:rPr>
      <w:rFonts w:ascii="Times New Roman" w:eastAsia="Times New Roman" w:hAnsi="Times New Roman" w:cs="Times New Roman"/>
      <w:b/>
      <w:bCs/>
      <w:sz w:val="24"/>
      <w:szCs w:val="24"/>
    </w:rPr>
  </w:style>
  <w:style w:type="paragraph" w:styleId="Footer">
    <w:name w:val="footer"/>
    <w:basedOn w:val="Normal"/>
    <w:link w:val="FooterChar"/>
    <w:uiPriority w:val="99"/>
    <w:rsid w:val="008A602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A602A"/>
    <w:rPr>
      <w:rFonts w:ascii="Times New Roman" w:eastAsia="Times New Roman" w:hAnsi="Times New Roman" w:cs="Times New Roman"/>
      <w:sz w:val="24"/>
      <w:szCs w:val="24"/>
      <w:lang w:val="x-none" w:eastAsia="x-none"/>
    </w:rPr>
  </w:style>
  <w:style w:type="character" w:styleId="PageNumber">
    <w:name w:val="page number"/>
    <w:basedOn w:val="DefaultParagraphFont"/>
    <w:rsid w:val="008A602A"/>
  </w:style>
  <w:style w:type="paragraph" w:styleId="Header">
    <w:name w:val="header"/>
    <w:basedOn w:val="Normal"/>
    <w:link w:val="HeaderChar"/>
    <w:uiPriority w:val="99"/>
    <w:rsid w:val="008A602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A602A"/>
    <w:rPr>
      <w:rFonts w:ascii="Times New Roman" w:eastAsia="Times New Roman" w:hAnsi="Times New Roman" w:cs="Times New Roman"/>
      <w:sz w:val="24"/>
      <w:szCs w:val="24"/>
      <w:lang w:val="x-none" w:eastAsia="x-none"/>
    </w:rPr>
  </w:style>
  <w:style w:type="paragraph" w:styleId="BlockText">
    <w:name w:val="Block Text"/>
    <w:basedOn w:val="Normal"/>
    <w:rsid w:val="008A602A"/>
    <w:pPr>
      <w:autoSpaceDE w:val="0"/>
      <w:autoSpaceDN w:val="0"/>
      <w:ind w:left="709" w:right="566"/>
      <w:jc w:val="center"/>
    </w:pPr>
    <w:rPr>
      <w:sz w:val="28"/>
      <w:szCs w:val="28"/>
    </w:rPr>
  </w:style>
  <w:style w:type="paragraph" w:styleId="NormalWeb">
    <w:name w:val="Normal (Web)"/>
    <w:basedOn w:val="Normal"/>
    <w:rsid w:val="001013BA"/>
    <w:pPr>
      <w:spacing w:before="100" w:beforeAutospacing="1" w:after="100" w:afterAutospacing="1"/>
    </w:pPr>
  </w:style>
  <w:style w:type="paragraph" w:styleId="ListParagraph">
    <w:name w:val="List Paragraph"/>
    <w:basedOn w:val="Normal"/>
    <w:uiPriority w:val="34"/>
    <w:qFormat/>
    <w:rsid w:val="00807D51"/>
    <w:pPr>
      <w:ind w:left="720"/>
      <w:contextualSpacing/>
    </w:pPr>
  </w:style>
  <w:style w:type="paragraph" w:styleId="BodyText">
    <w:name w:val="Body Text"/>
    <w:basedOn w:val="Normal"/>
    <w:link w:val="BodyTextChar"/>
    <w:uiPriority w:val="99"/>
    <w:semiHidden/>
    <w:unhideWhenUsed/>
    <w:rsid w:val="002105F1"/>
    <w:pPr>
      <w:spacing w:before="100" w:beforeAutospacing="1" w:after="100" w:afterAutospacing="1"/>
    </w:pPr>
  </w:style>
  <w:style w:type="character" w:customStyle="1" w:styleId="BodyTextChar">
    <w:name w:val="Body Text Char"/>
    <w:basedOn w:val="DefaultParagraphFont"/>
    <w:link w:val="BodyText"/>
    <w:uiPriority w:val="99"/>
    <w:semiHidden/>
    <w:rsid w:val="002105F1"/>
    <w:rPr>
      <w:rFonts w:ascii="Times New Roman" w:eastAsia="Times New Roman" w:hAnsi="Times New Roman" w:cs="Times New Roman"/>
      <w:sz w:val="24"/>
      <w:szCs w:val="24"/>
    </w:rPr>
  </w:style>
  <w:style w:type="character" w:customStyle="1" w:styleId="bodytextchar1">
    <w:name w:val="bodytextchar1"/>
    <w:basedOn w:val="DefaultParagraphFont"/>
    <w:rsid w:val="002105F1"/>
  </w:style>
  <w:style w:type="paragraph" w:customStyle="1" w:styleId="heading10">
    <w:name w:val="heading10"/>
    <w:basedOn w:val="Normal"/>
    <w:rsid w:val="002105F1"/>
    <w:pPr>
      <w:spacing w:before="100" w:beforeAutospacing="1" w:after="100" w:afterAutospacing="1"/>
    </w:pPr>
  </w:style>
  <w:style w:type="character" w:customStyle="1" w:styleId="heading11">
    <w:name w:val="heading1"/>
    <w:basedOn w:val="DefaultParagraphFont"/>
    <w:rsid w:val="002105F1"/>
  </w:style>
  <w:style w:type="character" w:styleId="Strong">
    <w:name w:val="Strong"/>
    <w:basedOn w:val="DefaultParagraphFont"/>
    <w:uiPriority w:val="22"/>
    <w:qFormat/>
    <w:rsid w:val="009B2B17"/>
    <w:rPr>
      <w:b/>
      <w:bCs/>
    </w:rPr>
  </w:style>
  <w:style w:type="paragraph" w:customStyle="1" w:styleId="Center">
    <w:name w:val="Center"/>
    <w:basedOn w:val="Normal"/>
    <w:rsid w:val="001D2570"/>
    <w:pPr>
      <w:spacing w:after="120"/>
      <w:jc w:val="center"/>
    </w:pPr>
    <w:rPr>
      <w:b/>
      <w:caps/>
      <w:color w:val="0000FF"/>
      <w:sz w:val="32"/>
      <w:szCs w:val="32"/>
    </w:rPr>
  </w:style>
  <w:style w:type="paragraph" w:styleId="BalloonText">
    <w:name w:val="Balloon Text"/>
    <w:basedOn w:val="Normal"/>
    <w:link w:val="BalloonTextChar"/>
    <w:uiPriority w:val="99"/>
    <w:semiHidden/>
    <w:unhideWhenUsed/>
    <w:rsid w:val="001E529D"/>
    <w:rPr>
      <w:rFonts w:ascii="Tahoma" w:hAnsi="Tahoma" w:cs="Tahoma"/>
      <w:sz w:val="16"/>
      <w:szCs w:val="16"/>
    </w:rPr>
  </w:style>
  <w:style w:type="character" w:customStyle="1" w:styleId="BalloonTextChar">
    <w:name w:val="Balloon Text Char"/>
    <w:basedOn w:val="DefaultParagraphFont"/>
    <w:link w:val="BalloonText"/>
    <w:uiPriority w:val="99"/>
    <w:semiHidden/>
    <w:rsid w:val="001E52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01100">
      <w:bodyDiv w:val="1"/>
      <w:marLeft w:val="0"/>
      <w:marRight w:val="0"/>
      <w:marTop w:val="0"/>
      <w:marBottom w:val="0"/>
      <w:divBdr>
        <w:top w:val="none" w:sz="0" w:space="0" w:color="auto"/>
        <w:left w:val="none" w:sz="0" w:space="0" w:color="auto"/>
        <w:bottom w:val="none" w:sz="0" w:space="0" w:color="auto"/>
        <w:right w:val="none" w:sz="0" w:space="0" w:color="auto"/>
      </w:divBdr>
    </w:div>
    <w:div w:id="702366977">
      <w:bodyDiv w:val="1"/>
      <w:marLeft w:val="0"/>
      <w:marRight w:val="0"/>
      <w:marTop w:val="0"/>
      <w:marBottom w:val="0"/>
      <w:divBdr>
        <w:top w:val="none" w:sz="0" w:space="0" w:color="auto"/>
        <w:left w:val="none" w:sz="0" w:space="0" w:color="auto"/>
        <w:bottom w:val="none" w:sz="0" w:space="0" w:color="auto"/>
        <w:right w:val="none" w:sz="0" w:space="0" w:color="auto"/>
      </w:divBdr>
    </w:div>
    <w:div w:id="705255302">
      <w:bodyDiv w:val="1"/>
      <w:marLeft w:val="0"/>
      <w:marRight w:val="0"/>
      <w:marTop w:val="0"/>
      <w:marBottom w:val="0"/>
      <w:divBdr>
        <w:top w:val="none" w:sz="0" w:space="0" w:color="auto"/>
        <w:left w:val="none" w:sz="0" w:space="0" w:color="auto"/>
        <w:bottom w:val="none" w:sz="0" w:space="0" w:color="auto"/>
        <w:right w:val="none" w:sz="0" w:space="0" w:color="auto"/>
      </w:divBdr>
    </w:div>
    <w:div w:id="1477868660">
      <w:bodyDiv w:val="1"/>
      <w:marLeft w:val="0"/>
      <w:marRight w:val="0"/>
      <w:marTop w:val="0"/>
      <w:marBottom w:val="0"/>
      <w:divBdr>
        <w:top w:val="none" w:sz="0" w:space="0" w:color="auto"/>
        <w:left w:val="none" w:sz="0" w:space="0" w:color="auto"/>
        <w:bottom w:val="none" w:sz="0" w:space="0" w:color="auto"/>
        <w:right w:val="none" w:sz="0" w:space="0" w:color="auto"/>
      </w:divBdr>
    </w:div>
    <w:div w:id="17228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Admin</cp:lastModifiedBy>
  <cp:revision>8</cp:revision>
  <cp:lastPrinted>2023-01-13T03:28:00Z</cp:lastPrinted>
  <dcterms:created xsi:type="dcterms:W3CDTF">2023-01-17T03:18:00Z</dcterms:created>
  <dcterms:modified xsi:type="dcterms:W3CDTF">2023-01-18T08:46:00Z</dcterms:modified>
</cp:coreProperties>
</file>