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119"/>
        <w:gridCol w:w="6237"/>
      </w:tblGrid>
      <w:tr w:rsidR="007D748D" w:rsidRPr="00C0115F" w:rsidTr="001064DD">
        <w:trPr>
          <w:trHeight w:val="1368"/>
        </w:trPr>
        <w:tc>
          <w:tcPr>
            <w:tcW w:w="3119" w:type="dxa"/>
          </w:tcPr>
          <w:p w:rsidR="007D748D" w:rsidRPr="00C0115F" w:rsidRDefault="007D748D" w:rsidP="00F776F3">
            <w:pPr>
              <w:spacing w:after="0" w:line="240" w:lineRule="auto"/>
              <w:jc w:val="center"/>
              <w:rPr>
                <w:b/>
                <w:color w:val="000000" w:themeColor="text1"/>
                <w:szCs w:val="28"/>
              </w:rPr>
            </w:pPr>
            <w:r w:rsidRPr="00C0115F">
              <w:rPr>
                <w:b/>
                <w:color w:val="000000" w:themeColor="text1"/>
                <w:szCs w:val="28"/>
              </w:rPr>
              <w:t>ỦY BAN NHÂN DÂN</w:t>
            </w:r>
          </w:p>
          <w:p w:rsidR="007D748D" w:rsidRPr="00C0115F" w:rsidRDefault="007D748D" w:rsidP="00F776F3">
            <w:pPr>
              <w:spacing w:after="0" w:line="240" w:lineRule="auto"/>
              <w:jc w:val="center"/>
              <w:rPr>
                <w:b/>
                <w:color w:val="000000" w:themeColor="text1"/>
                <w:szCs w:val="28"/>
              </w:rPr>
            </w:pPr>
            <w:r w:rsidRPr="00C0115F">
              <w:rPr>
                <w:b/>
                <w:color w:val="000000" w:themeColor="text1"/>
                <w:szCs w:val="28"/>
              </w:rPr>
              <w:t>XÃ HẢI DƯƠNG</w:t>
            </w:r>
          </w:p>
          <w:p w:rsidR="007D748D" w:rsidRPr="00C0115F" w:rsidRDefault="001064DD" w:rsidP="00F776F3">
            <w:pPr>
              <w:spacing w:after="0" w:line="240" w:lineRule="auto"/>
              <w:jc w:val="center"/>
              <w:rPr>
                <w:color w:val="000000" w:themeColor="text1"/>
                <w:szCs w:val="28"/>
              </w:rPr>
            </w:pPr>
            <w:r>
              <w:rPr>
                <w:noProof/>
                <w:color w:val="000000" w:themeColor="text1"/>
                <w:szCs w:val="24"/>
              </w:rPr>
              <mc:AlternateContent>
                <mc:Choice Requires="wps">
                  <w:drawing>
                    <wp:anchor distT="4294967292" distB="4294967292" distL="114300" distR="114300" simplePos="0" relativeHeight="251660288" behindDoc="0" locked="0" layoutInCell="1" allowOverlap="1">
                      <wp:simplePos x="0" y="0"/>
                      <wp:positionH relativeFrom="column">
                        <wp:posOffset>612140</wp:posOffset>
                      </wp:positionH>
                      <wp:positionV relativeFrom="paragraph">
                        <wp:posOffset>2539</wp:posOffset>
                      </wp:positionV>
                      <wp:extent cx="638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2pt,.2pt" to="98.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3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"/>
                  </w:pict>
                </mc:Fallback>
              </mc:AlternateContent>
            </w:r>
          </w:p>
          <w:p w:rsidR="007D748D" w:rsidRPr="00C0115F" w:rsidRDefault="007D748D" w:rsidP="00F776F3">
            <w:pPr>
              <w:spacing w:after="0" w:line="240" w:lineRule="auto"/>
              <w:jc w:val="center"/>
              <w:rPr>
                <w:b/>
                <w:color w:val="000000" w:themeColor="text1"/>
                <w:szCs w:val="28"/>
              </w:rPr>
            </w:pPr>
            <w:r w:rsidRPr="00C0115F">
              <w:rPr>
                <w:color w:val="000000" w:themeColor="text1"/>
                <w:szCs w:val="28"/>
              </w:rPr>
              <w:t>Số</w:t>
            </w:r>
            <w:r w:rsidR="001064DD">
              <w:rPr>
                <w:color w:val="000000" w:themeColor="text1"/>
                <w:szCs w:val="28"/>
              </w:rPr>
              <w:t>: 252</w:t>
            </w:r>
            <w:r w:rsidRPr="00C0115F">
              <w:rPr>
                <w:color w:val="000000" w:themeColor="text1"/>
                <w:szCs w:val="28"/>
              </w:rPr>
              <w:t>/BC-UBND</w:t>
            </w:r>
          </w:p>
        </w:tc>
        <w:tc>
          <w:tcPr>
            <w:tcW w:w="6237" w:type="dxa"/>
          </w:tcPr>
          <w:p w:rsidR="007D748D" w:rsidRPr="00C0115F" w:rsidRDefault="007D748D" w:rsidP="00F776F3">
            <w:pPr>
              <w:spacing w:after="0" w:line="240" w:lineRule="auto"/>
              <w:jc w:val="center"/>
              <w:rPr>
                <w:b/>
                <w:color w:val="000000" w:themeColor="text1"/>
                <w:sz w:val="26"/>
                <w:szCs w:val="26"/>
              </w:rPr>
            </w:pPr>
            <w:r w:rsidRPr="00C0115F">
              <w:rPr>
                <w:b/>
                <w:color w:val="000000" w:themeColor="text1"/>
                <w:sz w:val="26"/>
                <w:szCs w:val="26"/>
              </w:rPr>
              <w:t>CỘNG HOÀ XÃ HỘI CHỦ NGHĨA VIỆT NAM</w:t>
            </w:r>
          </w:p>
          <w:p w:rsidR="007D748D" w:rsidRPr="00C0115F" w:rsidRDefault="007D748D" w:rsidP="00F776F3">
            <w:pPr>
              <w:spacing w:after="0" w:line="240" w:lineRule="auto"/>
              <w:jc w:val="center"/>
              <w:rPr>
                <w:b/>
                <w:color w:val="000000" w:themeColor="text1"/>
                <w:szCs w:val="28"/>
              </w:rPr>
            </w:pPr>
            <w:r w:rsidRPr="00C0115F">
              <w:rPr>
                <w:b/>
                <w:color w:val="000000" w:themeColor="text1"/>
                <w:szCs w:val="28"/>
              </w:rPr>
              <w:t>Độc lập- Tự do- Hạnh phúc</w:t>
            </w:r>
          </w:p>
          <w:p w:rsidR="007D748D" w:rsidRPr="00C0115F" w:rsidRDefault="001064DD" w:rsidP="00F776F3">
            <w:pPr>
              <w:spacing w:after="0" w:line="240" w:lineRule="auto"/>
              <w:jc w:val="center"/>
              <w:rPr>
                <w:b/>
                <w:color w:val="000000" w:themeColor="text1"/>
                <w:szCs w:val="28"/>
              </w:rPr>
            </w:pPr>
            <w:r>
              <w:rPr>
                <w:noProof/>
                <w:color w:val="000000" w:themeColor="text1"/>
                <w:szCs w:val="24"/>
              </w:rPr>
              <mc:AlternateContent>
                <mc:Choice Requires="wps">
                  <w:drawing>
                    <wp:anchor distT="4294967292" distB="4294967292" distL="114300" distR="114300" simplePos="0" relativeHeight="251661312" behindDoc="0" locked="0" layoutInCell="1" allowOverlap="1">
                      <wp:simplePos x="0" y="0"/>
                      <wp:positionH relativeFrom="column">
                        <wp:posOffset>909955</wp:posOffset>
                      </wp:positionH>
                      <wp:positionV relativeFrom="paragraph">
                        <wp:posOffset>12064</wp:posOffset>
                      </wp:positionV>
                      <wp:extent cx="202628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65pt,.95pt" to="231.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TU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"/>
                  </w:pict>
                </mc:Fallback>
              </mc:AlternateContent>
            </w:r>
          </w:p>
          <w:p w:rsidR="007D748D" w:rsidRPr="00C0115F" w:rsidRDefault="007D748D" w:rsidP="00F776F3">
            <w:pPr>
              <w:spacing w:after="0" w:line="240" w:lineRule="auto"/>
              <w:jc w:val="center"/>
              <w:rPr>
                <w:i/>
                <w:color w:val="000000" w:themeColor="text1"/>
                <w:szCs w:val="28"/>
              </w:rPr>
            </w:pPr>
            <w:r w:rsidRPr="00C0115F">
              <w:rPr>
                <w:i/>
                <w:color w:val="000000" w:themeColor="text1"/>
                <w:szCs w:val="28"/>
              </w:rPr>
              <w:t>Hả</w:t>
            </w:r>
            <w:r w:rsidR="001064DD">
              <w:rPr>
                <w:i/>
                <w:color w:val="000000" w:themeColor="text1"/>
                <w:szCs w:val="28"/>
              </w:rPr>
              <w:t xml:space="preserve">i Dương, ngày 06 tháng 4 </w:t>
            </w:r>
            <w:r w:rsidRPr="00C0115F">
              <w:rPr>
                <w:i/>
                <w:color w:val="000000" w:themeColor="text1"/>
                <w:szCs w:val="28"/>
              </w:rPr>
              <w:t>năm 2023</w:t>
            </w:r>
          </w:p>
        </w:tc>
      </w:tr>
    </w:tbl>
    <w:p w:rsidR="007D748D" w:rsidRPr="00C0115F" w:rsidRDefault="007D748D" w:rsidP="00F776F3">
      <w:pPr>
        <w:spacing w:after="0" w:line="240" w:lineRule="auto"/>
        <w:jc w:val="center"/>
        <w:rPr>
          <w:b/>
          <w:color w:val="000000" w:themeColor="text1"/>
        </w:rPr>
      </w:pPr>
    </w:p>
    <w:p w:rsidR="001064DD" w:rsidRDefault="001064DD" w:rsidP="00F776F3">
      <w:pPr>
        <w:spacing w:after="0" w:line="240" w:lineRule="auto"/>
        <w:jc w:val="center"/>
        <w:rPr>
          <w:b/>
          <w:color w:val="000000" w:themeColor="text1"/>
        </w:rPr>
      </w:pPr>
    </w:p>
    <w:p w:rsidR="007D748D" w:rsidRPr="00C0115F" w:rsidRDefault="007D748D" w:rsidP="00F776F3">
      <w:pPr>
        <w:spacing w:after="0" w:line="240" w:lineRule="auto"/>
        <w:jc w:val="center"/>
        <w:rPr>
          <w:b/>
          <w:color w:val="000000" w:themeColor="text1"/>
        </w:rPr>
      </w:pPr>
      <w:r w:rsidRPr="00C0115F">
        <w:rPr>
          <w:b/>
          <w:color w:val="000000" w:themeColor="text1"/>
        </w:rPr>
        <w:t xml:space="preserve">BÁO CÁO </w:t>
      </w:r>
    </w:p>
    <w:p w:rsidR="007D748D" w:rsidRPr="00C0115F" w:rsidRDefault="007D748D" w:rsidP="00F776F3">
      <w:pPr>
        <w:spacing w:after="0" w:line="240" w:lineRule="auto"/>
        <w:jc w:val="center"/>
        <w:rPr>
          <w:b/>
          <w:color w:val="000000" w:themeColor="text1"/>
        </w:rPr>
      </w:pPr>
      <w:r w:rsidRPr="00C0115F">
        <w:rPr>
          <w:b/>
          <w:color w:val="000000" w:themeColor="text1"/>
        </w:rPr>
        <w:t>Soát xét tình hình thực hiện kinh tế - xã hội Quý I</w:t>
      </w:r>
    </w:p>
    <w:p w:rsidR="007D748D" w:rsidRPr="00C0115F" w:rsidRDefault="007D748D" w:rsidP="00F776F3">
      <w:pPr>
        <w:spacing w:after="0" w:line="240" w:lineRule="auto"/>
        <w:jc w:val="center"/>
        <w:rPr>
          <w:b/>
          <w:color w:val="000000" w:themeColor="text1"/>
        </w:rPr>
      </w:pPr>
      <w:r w:rsidRPr="00C0115F">
        <w:rPr>
          <w:b/>
          <w:color w:val="000000" w:themeColor="text1"/>
        </w:rPr>
        <w:t>và nhiệm vụ tháng 4 năm 2023</w:t>
      </w:r>
    </w:p>
    <w:p w:rsidR="007D748D" w:rsidRPr="00C0115F" w:rsidRDefault="001064DD" w:rsidP="007D748D">
      <w:pPr>
        <w:spacing w:after="0" w:line="240" w:lineRule="auto"/>
        <w:jc w:val="center"/>
        <w:rPr>
          <w:b/>
          <w:color w:val="000000" w:themeColor="text1"/>
          <w:szCs w:val="28"/>
        </w:rPr>
      </w:pPr>
      <w:r>
        <w:rPr>
          <w:noProof/>
          <w:color w:val="000000" w:themeColor="text1"/>
        </w:rPr>
        <mc:AlternateContent>
          <mc:Choice Requires="wps">
            <w:drawing>
              <wp:anchor distT="4294967292" distB="4294967292" distL="114300" distR="114300" simplePos="0" relativeHeight="251662336" behindDoc="0" locked="0" layoutInCell="1" allowOverlap="1">
                <wp:simplePos x="0" y="0"/>
                <wp:positionH relativeFrom="column">
                  <wp:posOffset>2392680</wp:posOffset>
                </wp:positionH>
                <wp:positionV relativeFrom="paragraph">
                  <wp:posOffset>25399</wp:posOffset>
                </wp:positionV>
                <wp:extent cx="11766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8.4pt,2pt" to="28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xw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"/>
            </w:pict>
          </mc:Fallback>
        </mc:AlternateContent>
      </w:r>
    </w:p>
    <w:p w:rsidR="007D748D" w:rsidRPr="00C0115F" w:rsidRDefault="007D748D" w:rsidP="006E2756">
      <w:pPr>
        <w:spacing w:after="120" w:line="240" w:lineRule="auto"/>
        <w:rPr>
          <w:b/>
          <w:color w:val="000000" w:themeColor="text1"/>
          <w:szCs w:val="28"/>
        </w:rPr>
      </w:pPr>
      <w:r w:rsidRPr="00C0115F">
        <w:rPr>
          <w:b/>
          <w:color w:val="000000" w:themeColor="text1"/>
          <w:szCs w:val="28"/>
        </w:rPr>
        <w:tab/>
        <w:t>I. Kết quả thực hiện nhiệm vụ kinh tế - xã hội quý I/2023</w:t>
      </w:r>
    </w:p>
    <w:p w:rsidR="007D748D" w:rsidRPr="00C0115F" w:rsidRDefault="007D748D" w:rsidP="001064DD">
      <w:pPr>
        <w:spacing w:after="120" w:line="240" w:lineRule="auto"/>
        <w:ind w:firstLine="720"/>
        <w:jc w:val="both"/>
        <w:rPr>
          <w:rFonts w:eastAsia="Times New Roman" w:cs="Times New Roman"/>
          <w:b/>
          <w:color w:val="000000" w:themeColor="text1"/>
          <w:szCs w:val="28"/>
        </w:rPr>
      </w:pPr>
      <w:r w:rsidRPr="00C0115F">
        <w:rPr>
          <w:rFonts w:eastAsia="Times New Roman" w:cs="Times New Roman"/>
          <w:b/>
          <w:color w:val="000000" w:themeColor="text1"/>
          <w:szCs w:val="28"/>
        </w:rPr>
        <w:t>1. Về lĩnh vực nông nghiệp</w:t>
      </w:r>
    </w:p>
    <w:p w:rsidR="009D1D6B" w:rsidRPr="00C0115F" w:rsidRDefault="009D1D6B" w:rsidP="00F776F3">
      <w:pPr>
        <w:spacing w:after="120" w:line="240" w:lineRule="auto"/>
        <w:ind w:firstLine="720"/>
        <w:jc w:val="both"/>
        <w:rPr>
          <w:rFonts w:eastAsia="Times New Roman" w:cs="Times New Roman"/>
          <w:color w:val="000000" w:themeColor="text1"/>
          <w:szCs w:val="28"/>
        </w:rPr>
      </w:pPr>
      <w:r w:rsidRPr="00C0115F">
        <w:rPr>
          <w:rFonts w:eastAsia="Times New Roman" w:cs="Times New Roman"/>
          <w:color w:val="000000" w:themeColor="text1"/>
          <w:szCs w:val="28"/>
        </w:rPr>
        <w:t>- Tổng sản lượng đánh bắt và NTTS: 26,</w:t>
      </w:r>
      <w:r w:rsidR="001064DD">
        <w:rPr>
          <w:rFonts w:eastAsia="Times New Roman" w:cs="Times New Roman"/>
          <w:color w:val="000000" w:themeColor="text1"/>
          <w:szCs w:val="28"/>
        </w:rPr>
        <w:t xml:space="preserve">2 tấn. Trong đó:Đánh bắt biển: </w:t>
      </w:r>
      <w:r w:rsidRPr="00C0115F">
        <w:rPr>
          <w:rFonts w:eastAsia="Times New Roman" w:cs="Times New Roman"/>
          <w:color w:val="000000" w:themeColor="text1"/>
          <w:szCs w:val="28"/>
        </w:rPr>
        <w:t>5 tấn, Đá</w:t>
      </w:r>
      <w:r w:rsidR="001064DD">
        <w:rPr>
          <w:rFonts w:eastAsia="Times New Roman" w:cs="Times New Roman"/>
          <w:color w:val="000000" w:themeColor="text1"/>
          <w:szCs w:val="28"/>
        </w:rPr>
        <w:t xml:space="preserve">nh bắt sông đầm: 17 tấn, NTTS: </w:t>
      </w:r>
      <w:r w:rsidRPr="00C0115F">
        <w:rPr>
          <w:rFonts w:eastAsia="Times New Roman" w:cs="Times New Roman"/>
          <w:color w:val="000000" w:themeColor="text1"/>
          <w:szCs w:val="28"/>
        </w:rPr>
        <w:t>4,2  tấn, (trong đó nuôi ao hồ: 1,8 tấn).</w:t>
      </w:r>
    </w:p>
    <w:p w:rsidR="00E93A9E" w:rsidRPr="00C0115F" w:rsidRDefault="00E93A9E" w:rsidP="00F776F3">
      <w:pPr>
        <w:spacing w:after="120" w:line="240" w:lineRule="auto"/>
        <w:ind w:firstLine="720"/>
        <w:jc w:val="both"/>
        <w:rPr>
          <w:rFonts w:eastAsia="Times New Roman" w:cs="Times New Roman"/>
          <w:color w:val="000000" w:themeColor="text1"/>
          <w:szCs w:val="28"/>
        </w:rPr>
      </w:pPr>
      <w:r w:rsidRPr="00C0115F">
        <w:rPr>
          <w:rFonts w:eastAsia="Times New Roman" w:cs="Times New Roman"/>
          <w:color w:val="000000" w:themeColor="text1"/>
          <w:szCs w:val="24"/>
        </w:rPr>
        <w:t>- Trong đó số lượng cá thịt còn tồn đọng khoảng 5 tấn, chủ yếu cá chẽm và hồng mỹ.</w:t>
      </w:r>
      <w:r w:rsidRPr="00C0115F">
        <w:rPr>
          <w:rFonts w:eastAsia="Times New Roman" w:cs="Times New Roman"/>
          <w:color w:val="000000" w:themeColor="text1"/>
          <w:szCs w:val="28"/>
        </w:rPr>
        <w:t xml:space="preserve">Tiến hành thu vét số lượng nuôi trong ao hồ, triển khai khung lịch thời vụ thả nuôi, một số hộ đã cải tạo ao nuôi. </w:t>
      </w:r>
    </w:p>
    <w:p w:rsidR="007F16B3" w:rsidRPr="00C0115F" w:rsidRDefault="00E93A9E" w:rsidP="00F776F3">
      <w:pPr>
        <w:spacing w:after="120" w:line="240" w:lineRule="auto"/>
        <w:jc w:val="both"/>
        <w:rPr>
          <w:rFonts w:eastAsia="Times New Roman" w:cs="Times New Roman"/>
          <w:color w:val="000000" w:themeColor="text1"/>
          <w:szCs w:val="28"/>
        </w:rPr>
      </w:pPr>
      <w:r w:rsidRPr="00C0115F">
        <w:rPr>
          <w:rFonts w:eastAsia="Times New Roman" w:cs="Times New Roman"/>
          <w:color w:val="000000" w:themeColor="text1"/>
          <w:szCs w:val="28"/>
        </w:rPr>
        <w:tab/>
        <w:t>- Tổng diện tích gieo trồng vụ Đông Xuân 55,3ha. Trong đó, diện tích lúa 51,5ha, hoa màu 3,8ha</w:t>
      </w:r>
      <w:r w:rsidR="00B408C0" w:rsidRPr="00C0115F">
        <w:rPr>
          <w:rFonts w:eastAsia="Times New Roman" w:cs="Times New Roman"/>
          <w:color w:val="000000" w:themeColor="text1"/>
          <w:szCs w:val="28"/>
        </w:rPr>
        <w:t xml:space="preserve">, hiện nay </w:t>
      </w:r>
      <w:r w:rsidR="00B87A7E" w:rsidRPr="00C0115F">
        <w:rPr>
          <w:rFonts w:eastAsia="Times New Roman" w:cs="Times New Roman"/>
          <w:color w:val="000000" w:themeColor="text1"/>
          <w:szCs w:val="28"/>
        </w:rPr>
        <w:t xml:space="preserve">diện tích lúa và hoa màu phát triển tốt, </w:t>
      </w:r>
      <w:r w:rsidRPr="00C0115F">
        <w:rPr>
          <w:rFonts w:eastAsia="Times New Roman" w:cs="Times New Roman"/>
          <w:color w:val="000000" w:themeColor="text1"/>
          <w:szCs w:val="28"/>
        </w:rPr>
        <w:t xml:space="preserve">Tổng đàn gia súc, gia cầm: 1.321 con; trong đó đàn lợn 82 con, trâu, bò 139 con và gà, vịt 1.100 con. </w:t>
      </w:r>
    </w:p>
    <w:p w:rsidR="00E93A9E" w:rsidRPr="000B042A" w:rsidRDefault="007F16B3" w:rsidP="00F776F3">
      <w:pPr>
        <w:spacing w:after="120" w:line="240" w:lineRule="auto"/>
        <w:ind w:firstLine="720"/>
        <w:jc w:val="both"/>
        <w:rPr>
          <w:rFonts w:eastAsia="Times New Roman" w:cs="Times New Roman"/>
          <w:color w:val="000000" w:themeColor="text1"/>
          <w:szCs w:val="28"/>
        </w:rPr>
      </w:pPr>
      <w:r w:rsidRPr="000B042A">
        <w:rPr>
          <w:rFonts w:eastAsia="Times New Roman" w:cs="Times New Roman"/>
          <w:color w:val="000000" w:themeColor="text1"/>
          <w:szCs w:val="28"/>
        </w:rPr>
        <w:t xml:space="preserve">- </w:t>
      </w:r>
      <w:r w:rsidR="00E93A9E" w:rsidRPr="000B042A">
        <w:rPr>
          <w:rFonts w:eastAsia="Times New Roman" w:cs="Times New Roman"/>
          <w:color w:val="000000" w:themeColor="text1"/>
          <w:szCs w:val="28"/>
        </w:rPr>
        <w:t>Tổ chức hội nghị tổng kết công tác nông nghiệp năm 2022 và triển khai nhiệm vụ năm 2023.</w:t>
      </w:r>
      <w:r w:rsidRPr="000B042A">
        <w:rPr>
          <w:rFonts w:eastAsia="Times New Roman" w:cs="Times New Roman"/>
          <w:color w:val="000000" w:themeColor="text1"/>
          <w:szCs w:val="28"/>
        </w:rPr>
        <w:t xml:space="preserve"> Chỉ đạo các HTX nông nghiệp Đại hội thường niên năm 2023 theo luật HTX.</w:t>
      </w:r>
    </w:p>
    <w:p w:rsidR="00637A65" w:rsidRPr="000B042A" w:rsidRDefault="00637A65" w:rsidP="00F776F3">
      <w:pPr>
        <w:spacing w:after="120" w:line="240" w:lineRule="auto"/>
        <w:ind w:firstLine="720"/>
        <w:jc w:val="both"/>
        <w:rPr>
          <w:rFonts w:eastAsia="Times New Roman" w:cs="Times New Roman"/>
          <w:color w:val="000000" w:themeColor="text1"/>
          <w:szCs w:val="28"/>
        </w:rPr>
      </w:pPr>
      <w:r w:rsidRPr="000B042A">
        <w:rPr>
          <w:rFonts w:eastAsia="Calibri" w:cs="Times New Roman"/>
          <w:color w:val="000000" w:themeColor="text1"/>
          <w:szCs w:val="28"/>
        </w:rPr>
        <w:t xml:space="preserve">- Phối hợp tổ chức CSRD trồng tra dặm hơn 2.000 cây Bần chua rừng ngập mặn đủ diện tích 5,96 ha theo quyết định phê duyệt của UBND tỉnh; Phối hợp chi cục Kiểm lâm tỉnh kiểm tra trồng tra dặm rừng ngập mặn theo Dự án FMCR. Hạt kiểm lâm thành phố kiểm tra phương tiện, dụng PCCC rừng tại xã. </w:t>
      </w:r>
    </w:p>
    <w:p w:rsidR="007D748D" w:rsidRPr="00C0115F" w:rsidRDefault="007D748D" w:rsidP="00F776F3">
      <w:pPr>
        <w:spacing w:after="120" w:line="240" w:lineRule="auto"/>
        <w:jc w:val="both"/>
        <w:rPr>
          <w:rFonts w:eastAsia="Times New Roman" w:cs="Times New Roman"/>
          <w:color w:val="000000" w:themeColor="text1"/>
          <w:szCs w:val="28"/>
        </w:rPr>
      </w:pPr>
      <w:r w:rsidRPr="00C0115F">
        <w:rPr>
          <w:rFonts w:eastAsia="Times New Roman" w:cs="Times New Roman"/>
          <w:color w:val="000000" w:themeColor="text1"/>
          <w:szCs w:val="28"/>
        </w:rPr>
        <w:tab/>
      </w:r>
      <w:r w:rsidRPr="00C0115F">
        <w:rPr>
          <w:rFonts w:eastAsia="Times New Roman" w:cs="Times New Roman"/>
          <w:b/>
          <w:color w:val="000000" w:themeColor="text1"/>
          <w:szCs w:val="28"/>
        </w:rPr>
        <w:t>2. Dịch vụ</w:t>
      </w:r>
    </w:p>
    <w:p w:rsidR="005D281A" w:rsidRDefault="007D748D" w:rsidP="00F776F3">
      <w:pPr>
        <w:spacing w:after="120" w:line="240" w:lineRule="auto"/>
        <w:ind w:firstLine="720"/>
        <w:jc w:val="both"/>
        <w:rPr>
          <w:rFonts w:eastAsia="Times New Roman" w:cs="Times New Roman"/>
          <w:szCs w:val="28"/>
        </w:rPr>
      </w:pPr>
      <w:r w:rsidRPr="00C0115F">
        <w:rPr>
          <w:rFonts w:eastAsia="Times New Roman" w:cs="Times New Roman"/>
          <w:color w:val="000000" w:themeColor="text1"/>
          <w:szCs w:val="28"/>
        </w:rPr>
        <w:t xml:space="preserve">Các dịch vụ </w:t>
      </w:r>
      <w:r w:rsidR="005D281A">
        <w:rPr>
          <w:rFonts w:eastAsia="Times New Roman" w:cs="Times New Roman"/>
          <w:color w:val="000000" w:themeColor="text1"/>
          <w:szCs w:val="28"/>
        </w:rPr>
        <w:t xml:space="preserve">buôn bán, kinh doanh </w:t>
      </w:r>
      <w:r w:rsidRPr="00C0115F">
        <w:rPr>
          <w:rFonts w:eastAsia="Times New Roman" w:cs="Times New Roman"/>
          <w:color w:val="000000" w:themeColor="text1"/>
          <w:szCs w:val="28"/>
        </w:rPr>
        <w:t>trên địa bàn đư</w:t>
      </w:r>
      <w:r w:rsidR="005D281A">
        <w:rPr>
          <w:rFonts w:eastAsia="Times New Roman" w:cs="Times New Roman"/>
          <w:color w:val="000000" w:themeColor="text1"/>
          <w:szCs w:val="28"/>
        </w:rPr>
        <w:t>ợc duy trì và phát triển cả về quy mô và số lượng hàng hoá</w:t>
      </w:r>
      <w:r w:rsidRPr="00C0115F">
        <w:rPr>
          <w:rFonts w:eastAsia="Times New Roman" w:cs="Times New Roman"/>
          <w:color w:val="000000" w:themeColor="text1"/>
          <w:szCs w:val="28"/>
        </w:rPr>
        <w:t>, đáp ứng được nhu cầu tiêu dùng của người dân</w:t>
      </w:r>
      <w:r w:rsidR="005D281A">
        <w:rPr>
          <w:rFonts w:eastAsia="Times New Roman" w:cs="Times New Roman"/>
          <w:color w:val="000000" w:themeColor="text1"/>
          <w:szCs w:val="28"/>
        </w:rPr>
        <w:t>, nhất là thời gian cao điểm dịp tết cổ truyền của dân tộc.</w:t>
      </w:r>
    </w:p>
    <w:p w:rsidR="007D748D" w:rsidRPr="00C0115F" w:rsidRDefault="007D748D" w:rsidP="00F776F3">
      <w:pPr>
        <w:spacing w:after="120" w:line="240" w:lineRule="auto"/>
        <w:ind w:firstLine="720"/>
        <w:jc w:val="both"/>
        <w:rPr>
          <w:rFonts w:eastAsia="Times New Roman" w:cs="Times New Roman"/>
          <w:b/>
          <w:color w:val="000000" w:themeColor="text1"/>
          <w:szCs w:val="28"/>
        </w:rPr>
      </w:pPr>
      <w:r w:rsidRPr="00C0115F">
        <w:rPr>
          <w:rFonts w:eastAsia="Times New Roman" w:cs="Times New Roman"/>
          <w:b/>
          <w:color w:val="000000" w:themeColor="text1"/>
          <w:szCs w:val="28"/>
        </w:rPr>
        <w:t>3. Tiểu thủ công nghiệp</w:t>
      </w:r>
    </w:p>
    <w:p w:rsidR="007D748D" w:rsidRPr="00C0115F" w:rsidRDefault="007D748D" w:rsidP="00F776F3">
      <w:pPr>
        <w:spacing w:after="120" w:line="240" w:lineRule="auto"/>
        <w:ind w:firstLine="720"/>
        <w:jc w:val="both"/>
        <w:rPr>
          <w:rFonts w:eastAsia="Times New Roman" w:cs="Times New Roman"/>
          <w:color w:val="000000" w:themeColor="text1"/>
          <w:szCs w:val="28"/>
        </w:rPr>
      </w:pPr>
      <w:r w:rsidRPr="00C0115F">
        <w:rPr>
          <w:rFonts w:eastAsia="Times New Roman" w:cs="Times New Roman"/>
          <w:b/>
          <w:color w:val="000000" w:themeColor="text1"/>
          <w:szCs w:val="28"/>
        </w:rPr>
        <w:t xml:space="preserve">- </w:t>
      </w:r>
      <w:r w:rsidRPr="00C0115F">
        <w:rPr>
          <w:rFonts w:eastAsia="Times New Roman" w:cs="Times New Roman"/>
          <w:color w:val="000000" w:themeColor="text1"/>
          <w:szCs w:val="28"/>
        </w:rPr>
        <w:t>Các ngành nghề phát triển ổn định, ngoaì ra có một số ngành nghề phát triển nhanh, mạnh và ổn định như nghề mộc, nề…Thương hiệu nước mắm Làng Dừa ngày càng được chú trọng. Nhìn chung, việc chế biến các sản phẩm từ mắm và nước mắm cơ bản đảm bảo vệ sinh an toàn thực phẩm, chất lượng sản phẩm ngày càng được nâng cao, tạo uy tín sản phẩm trên thị trường.</w:t>
      </w:r>
      <w:r w:rsidR="005D281A">
        <w:rPr>
          <w:rFonts w:eastAsia="Times New Roman" w:cs="Times New Roman"/>
          <w:color w:val="000000" w:themeColor="text1"/>
          <w:szCs w:val="28"/>
        </w:rPr>
        <w:t xml:space="preserve"> Sản lượng chế biến 1</w:t>
      </w:r>
      <w:r w:rsidR="00CB2828" w:rsidRPr="00C0115F">
        <w:rPr>
          <w:rFonts w:eastAsia="Times New Roman" w:cs="Times New Roman"/>
          <w:color w:val="000000" w:themeColor="text1"/>
          <w:szCs w:val="28"/>
        </w:rPr>
        <w:t>2</w:t>
      </w:r>
      <w:r w:rsidRPr="00C0115F">
        <w:rPr>
          <w:rFonts w:eastAsia="Times New Roman" w:cs="Times New Roman"/>
          <w:color w:val="000000" w:themeColor="text1"/>
          <w:szCs w:val="28"/>
        </w:rPr>
        <w:t xml:space="preserve"> tấn.</w:t>
      </w:r>
    </w:p>
    <w:p w:rsidR="007D748D" w:rsidRPr="00C0115F" w:rsidRDefault="007D748D" w:rsidP="00F776F3">
      <w:pPr>
        <w:spacing w:after="120" w:line="240" w:lineRule="auto"/>
        <w:ind w:firstLine="720"/>
        <w:jc w:val="both"/>
        <w:rPr>
          <w:rFonts w:eastAsia="Times New Roman" w:cs="Times New Roman"/>
          <w:b/>
          <w:color w:val="000000" w:themeColor="text1"/>
          <w:szCs w:val="28"/>
        </w:rPr>
      </w:pPr>
      <w:r w:rsidRPr="00C0115F">
        <w:rPr>
          <w:rFonts w:eastAsia="Times New Roman" w:cs="Times New Roman"/>
          <w:b/>
          <w:color w:val="000000" w:themeColor="text1"/>
          <w:szCs w:val="28"/>
        </w:rPr>
        <w:lastRenderedPageBreak/>
        <w:t>4. Về tình hình đất đai, tài nguyên và môi trường và xây dựng cơ bản</w:t>
      </w:r>
    </w:p>
    <w:p w:rsidR="00E93A9E" w:rsidRPr="00C0115F" w:rsidRDefault="00F776F3" w:rsidP="00F776F3">
      <w:pPr>
        <w:spacing w:after="120" w:line="240" w:lineRule="auto"/>
        <w:ind w:firstLine="720"/>
        <w:jc w:val="both"/>
        <w:rPr>
          <w:b/>
          <w:color w:val="000000" w:themeColor="text1"/>
          <w:szCs w:val="28"/>
        </w:rPr>
      </w:pPr>
      <w:r>
        <w:rPr>
          <w:b/>
          <w:color w:val="000000" w:themeColor="text1"/>
          <w:szCs w:val="28"/>
        </w:rPr>
        <w:t xml:space="preserve">a) </w:t>
      </w:r>
      <w:r w:rsidR="007D748D" w:rsidRPr="00C0115F">
        <w:rPr>
          <w:b/>
          <w:color w:val="000000" w:themeColor="text1"/>
          <w:szCs w:val="28"/>
        </w:rPr>
        <w:t>Về lĩnh vực đấ</w:t>
      </w:r>
      <w:r w:rsidR="00E93A9E" w:rsidRPr="00C0115F">
        <w:rPr>
          <w:b/>
          <w:color w:val="000000" w:themeColor="text1"/>
          <w:szCs w:val="28"/>
        </w:rPr>
        <w:t xml:space="preserve">t đai </w:t>
      </w:r>
    </w:p>
    <w:p w:rsidR="00B87A7E" w:rsidRPr="00C0115F" w:rsidRDefault="00B87A7E" w:rsidP="00F776F3">
      <w:pPr>
        <w:spacing w:after="120" w:line="240" w:lineRule="auto"/>
        <w:ind w:firstLine="720"/>
        <w:jc w:val="both"/>
        <w:rPr>
          <w:rFonts w:cs="Times New Roman"/>
          <w:color w:val="000000" w:themeColor="text1"/>
          <w:szCs w:val="28"/>
        </w:rPr>
      </w:pPr>
      <w:r w:rsidRPr="00C0115F">
        <w:rPr>
          <w:rFonts w:cs="Times New Roman"/>
          <w:color w:val="000000" w:themeColor="text1"/>
          <w:szCs w:val="28"/>
        </w:rPr>
        <w:t>- Hoàn thành công tác thông kê đất đai năm 2022.</w:t>
      </w:r>
    </w:p>
    <w:p w:rsidR="00B87A7E" w:rsidRPr="00C0115F" w:rsidRDefault="00FF5939" w:rsidP="00F776F3">
      <w:pPr>
        <w:spacing w:after="120" w:line="240" w:lineRule="auto"/>
        <w:jc w:val="both"/>
        <w:rPr>
          <w:rFonts w:cs="Times New Roman"/>
          <w:color w:val="000000" w:themeColor="text1"/>
          <w:szCs w:val="28"/>
          <w:lang w:val="de-AT"/>
        </w:rPr>
      </w:pPr>
      <w:r w:rsidRPr="00C0115F">
        <w:rPr>
          <w:rFonts w:cs="Times New Roman"/>
          <w:color w:val="000000" w:themeColor="text1"/>
          <w:szCs w:val="28"/>
        </w:rPr>
        <w:tab/>
      </w:r>
      <w:r w:rsidR="00B87A7E" w:rsidRPr="00C0115F">
        <w:rPr>
          <w:rFonts w:cs="Times New Roman"/>
          <w:color w:val="000000" w:themeColor="text1"/>
          <w:szCs w:val="28"/>
        </w:rPr>
        <w:t xml:space="preserve">- Phối hợp với Trung tâm Phát triển quỹ đất thành phố tiếp tục hoàn thiện hồ sơ, xác nhận nguồn gốc đất đai chuyển Trung tâm phát triển quỹ đất trình phòng Tài nguyên và Môi trường thành phố Huế thẩm định điều kiện bồi thường về đất và tiếp tục rà soát, kiểm kê đối với các hộ gia đình, cá nhân chưa thực hiện kê khai hồ sơ thu hồi đất lúa và đất nuôi trồng thủy sản để giải phóng mặt bằng </w:t>
      </w:r>
      <w:r w:rsidR="00B87A7E" w:rsidRPr="00C0115F">
        <w:rPr>
          <w:rFonts w:cs="Times New Roman"/>
          <w:bCs/>
          <w:color w:val="000000" w:themeColor="text1"/>
          <w:szCs w:val="28"/>
        </w:rPr>
        <w:t xml:space="preserve">dự án tuyến đường bộ ven biển và cầu qua cửa Thuận An. </w:t>
      </w:r>
    </w:p>
    <w:p w:rsidR="00B87A7E" w:rsidRPr="00C0115F" w:rsidRDefault="00FF5939" w:rsidP="00F776F3">
      <w:pPr>
        <w:spacing w:after="120" w:line="240" w:lineRule="auto"/>
        <w:jc w:val="both"/>
        <w:rPr>
          <w:rFonts w:cs="Times New Roman"/>
          <w:color w:val="000000" w:themeColor="text1"/>
          <w:szCs w:val="28"/>
        </w:rPr>
      </w:pPr>
      <w:r w:rsidRPr="00C0115F">
        <w:rPr>
          <w:rFonts w:cs="Times New Roman"/>
          <w:color w:val="000000" w:themeColor="text1"/>
          <w:szCs w:val="28"/>
        </w:rPr>
        <w:tab/>
      </w:r>
      <w:r w:rsidR="00B87A7E" w:rsidRPr="00C0115F">
        <w:rPr>
          <w:rFonts w:cs="Times New Roman"/>
          <w:color w:val="000000" w:themeColor="text1"/>
          <w:szCs w:val="28"/>
        </w:rPr>
        <w:t xml:space="preserve">- Phối hợp Sở Tài nguyên và Môi trường thành phố và đơn vị tư vấn tổ chức Hội thảo lấy ý kiến về chiều rộng ranh giới hành lang bảo vệ bờ biển tại xã Hải Dương. </w:t>
      </w:r>
    </w:p>
    <w:p w:rsidR="00B87A7E" w:rsidRPr="00C0115F" w:rsidRDefault="00B87A7E" w:rsidP="00F776F3">
      <w:pPr>
        <w:spacing w:after="120" w:line="240" w:lineRule="auto"/>
        <w:ind w:firstLine="709"/>
        <w:jc w:val="both"/>
        <w:rPr>
          <w:rFonts w:cs="Times New Roman"/>
          <w:color w:val="000000" w:themeColor="text1"/>
          <w:szCs w:val="28"/>
        </w:rPr>
      </w:pPr>
      <w:r w:rsidRPr="00C0115F">
        <w:rPr>
          <w:rFonts w:cs="Times New Roman"/>
          <w:color w:val="000000" w:themeColor="text1"/>
          <w:szCs w:val="28"/>
        </w:rPr>
        <w:t xml:space="preserve">- Tổ chức lấy ý kiến nhân dân đối với Dự thảo Luật đất đai (sửa đổi) và </w:t>
      </w:r>
      <w:r w:rsidRPr="00C0115F">
        <w:rPr>
          <w:rFonts w:cs="Times New Roman"/>
          <w:color w:val="000000" w:themeColor="text1"/>
          <w:szCs w:val="28"/>
        </w:rPr>
        <w:tab/>
        <w:t>Quy hoạch chung đô thị Thừa Thiên Huế đến năm 2045, tầm nhìn đến năm 2045.</w:t>
      </w:r>
    </w:p>
    <w:p w:rsidR="00B87A7E" w:rsidRPr="00C0115F" w:rsidRDefault="00B87A7E" w:rsidP="00F776F3">
      <w:pPr>
        <w:tabs>
          <w:tab w:val="left" w:pos="0"/>
        </w:tabs>
        <w:spacing w:after="120" w:line="240" w:lineRule="auto"/>
        <w:jc w:val="both"/>
        <w:rPr>
          <w:rFonts w:cs="Times New Roman"/>
          <w:noProof/>
          <w:color w:val="000000" w:themeColor="text1"/>
          <w:szCs w:val="28"/>
        </w:rPr>
      </w:pPr>
      <w:r w:rsidRPr="00C0115F">
        <w:rPr>
          <w:rFonts w:cs="Times New Roman"/>
          <w:noProof/>
          <w:color w:val="000000" w:themeColor="text1"/>
          <w:szCs w:val="28"/>
        </w:rPr>
        <w:tab/>
        <w:t>- Tổ chức kiểm tra, rà soát, lập hồ sơ đăng ký đất đai đối với các thửa đất do UBND xã quản lý gửi Văn phòng Đăng ký đất đai tỉnh Thừa Thiên Huế, để Văn phòng đăng ký đất đai vào sổ Địa chính quản lý 268 thửa và tiếp tục kiểm tra, rà soát để đăng ký tiếp đợt 2.</w:t>
      </w:r>
    </w:p>
    <w:p w:rsidR="00B87A7E" w:rsidRPr="00C0115F" w:rsidRDefault="00FF5939" w:rsidP="00F776F3">
      <w:pPr>
        <w:spacing w:after="120" w:line="240" w:lineRule="auto"/>
        <w:rPr>
          <w:rFonts w:cs="Times New Roman"/>
          <w:noProof/>
          <w:color w:val="000000" w:themeColor="text1"/>
          <w:szCs w:val="28"/>
        </w:rPr>
      </w:pPr>
      <w:r w:rsidRPr="00C0115F">
        <w:rPr>
          <w:rFonts w:cs="Times New Roman"/>
          <w:noProof/>
          <w:color w:val="000000" w:themeColor="text1"/>
          <w:szCs w:val="28"/>
        </w:rPr>
        <w:tab/>
      </w:r>
      <w:r w:rsidR="00B87A7E" w:rsidRPr="00C0115F">
        <w:rPr>
          <w:rFonts w:cs="Times New Roman"/>
          <w:noProof/>
          <w:color w:val="000000" w:themeColor="text1"/>
          <w:szCs w:val="28"/>
        </w:rPr>
        <w:t>- Tổ chức kiểm tra, rà soát và ban hành thông báo tháo dỡ các công trình xây dựng, hàng quán kinh doanh trái phép tại bãi biển và tuyến đường Lâm Sinh thực hiện theo Thông báo Kết luận số 34/KL-UBND ngày 28/02/2023 của UBND thành phố Huế.</w:t>
      </w:r>
    </w:p>
    <w:p w:rsidR="00B87A7E" w:rsidRPr="00C0115F" w:rsidRDefault="00FF5939" w:rsidP="00F776F3">
      <w:pPr>
        <w:spacing w:after="120" w:line="240" w:lineRule="auto"/>
        <w:jc w:val="both"/>
        <w:rPr>
          <w:rFonts w:cs="Times New Roman"/>
          <w:color w:val="000000" w:themeColor="text1"/>
          <w:szCs w:val="28"/>
        </w:rPr>
      </w:pPr>
      <w:r w:rsidRPr="00C0115F">
        <w:rPr>
          <w:rFonts w:cs="Times New Roman"/>
          <w:noProof/>
          <w:color w:val="000000" w:themeColor="text1"/>
          <w:szCs w:val="28"/>
        </w:rPr>
        <w:tab/>
      </w:r>
      <w:r w:rsidR="00B87A7E" w:rsidRPr="00C0115F">
        <w:rPr>
          <w:rFonts w:cs="Times New Roman"/>
          <w:noProof/>
          <w:color w:val="000000" w:themeColor="text1"/>
          <w:szCs w:val="28"/>
        </w:rPr>
        <w:t>-</w:t>
      </w:r>
      <w:r w:rsidR="00B87A7E" w:rsidRPr="00C0115F">
        <w:rPr>
          <w:rFonts w:cs="Times New Roman"/>
          <w:color w:val="000000" w:themeColor="text1"/>
          <w:szCs w:val="28"/>
        </w:rPr>
        <w:t xml:space="preserve"> Tổ chức làm việc với Trung tâm phát triển Qũy đất thành phố Huế liên quan đến tính pháp lý của hồ sơ để tổ chức đấu giá chuyển quyền sử dụng đất năm 2023  với 03 lô đất ở xen ghép thôn Vĩnh Trị (lô A1, A2, A3 có diện tích 650,6m</w:t>
      </w:r>
      <w:r w:rsidR="00B87A7E" w:rsidRPr="00C0115F">
        <w:rPr>
          <w:rFonts w:cs="Times New Roman"/>
          <w:color w:val="000000" w:themeColor="text1"/>
          <w:szCs w:val="28"/>
          <w:vertAlign w:val="superscript"/>
        </w:rPr>
        <w:t>2</w:t>
      </w:r>
      <w:r w:rsidR="00B87A7E" w:rsidRPr="00C0115F">
        <w:rPr>
          <w:rFonts w:cs="Times New Roman"/>
          <w:color w:val="000000" w:themeColor="text1"/>
          <w:szCs w:val="28"/>
        </w:rPr>
        <w:t xml:space="preserve"> và 02 lô đất ở ruộng Chụt (lô 16, 18 có diện tích 424,1m</w:t>
      </w:r>
      <w:r w:rsidR="00B87A7E" w:rsidRPr="00C0115F">
        <w:rPr>
          <w:rFonts w:cs="Times New Roman"/>
          <w:color w:val="000000" w:themeColor="text1"/>
          <w:szCs w:val="28"/>
          <w:vertAlign w:val="superscript"/>
        </w:rPr>
        <w:t>2</w:t>
      </w:r>
      <w:r w:rsidR="00B87A7E" w:rsidRPr="00C0115F">
        <w:rPr>
          <w:rFonts w:cs="Times New Roman"/>
          <w:color w:val="000000" w:themeColor="text1"/>
          <w:szCs w:val="28"/>
        </w:rPr>
        <w:t xml:space="preserve">); lập lại quy hoạch phân lô đất ở tại thôn TDH Nam với số lượng là 25 lô; quỹ đất tái định cư. Hợp đồng đơn vị tư vấn tiến hành định vị vị trí các lô đất đã được phê duyệt chưa tổ chức đấu giá bàn giao cho Trung tâm phát triển Qũy đất thành phố Huế quản lý theo quy định.  </w:t>
      </w:r>
    </w:p>
    <w:p w:rsidR="00B87A7E" w:rsidRPr="00C0115F" w:rsidRDefault="00D13390" w:rsidP="00F776F3">
      <w:pPr>
        <w:spacing w:after="120" w:line="240" w:lineRule="auto"/>
        <w:jc w:val="both"/>
        <w:rPr>
          <w:rFonts w:cs="Times New Roman"/>
          <w:color w:val="000000" w:themeColor="text1"/>
          <w:szCs w:val="28"/>
        </w:rPr>
      </w:pPr>
      <w:r w:rsidRPr="00C0115F">
        <w:rPr>
          <w:rFonts w:cs="Times New Roman"/>
          <w:color w:val="000000" w:themeColor="text1"/>
          <w:szCs w:val="28"/>
        </w:rPr>
        <w:tab/>
      </w:r>
      <w:r w:rsidR="00B87A7E" w:rsidRPr="00C0115F">
        <w:rPr>
          <w:rFonts w:cs="Times New Roman"/>
          <w:color w:val="000000" w:themeColor="text1"/>
          <w:szCs w:val="28"/>
        </w:rPr>
        <w:t>- Phối hợp với phòng Tài chính</w:t>
      </w:r>
      <w:r w:rsidR="005D281A">
        <w:rPr>
          <w:rFonts w:cs="Times New Roman"/>
          <w:color w:val="000000" w:themeColor="text1"/>
          <w:szCs w:val="28"/>
        </w:rPr>
        <w:t xml:space="preserve"> </w:t>
      </w:r>
      <w:r w:rsidR="00B87A7E" w:rsidRPr="00C0115F">
        <w:rPr>
          <w:rFonts w:cs="Times New Roman"/>
          <w:color w:val="000000" w:themeColor="text1"/>
          <w:szCs w:val="28"/>
        </w:rPr>
        <w:t>-</w:t>
      </w:r>
      <w:r w:rsidR="005D281A">
        <w:rPr>
          <w:rFonts w:cs="Times New Roman"/>
          <w:color w:val="000000" w:themeColor="text1"/>
          <w:szCs w:val="28"/>
        </w:rPr>
        <w:t xml:space="preserve"> </w:t>
      </w:r>
      <w:r w:rsidR="00B87A7E" w:rsidRPr="00C0115F">
        <w:rPr>
          <w:rFonts w:cs="Times New Roman"/>
          <w:color w:val="000000" w:themeColor="text1"/>
          <w:szCs w:val="28"/>
        </w:rPr>
        <w:t>Kế hoạch, phòng Tài nguyên và Môi trường thành phố Huế và Xí nghiệp Môi trường Bắc sông Hương tiến hành khảo sát hiện trường tại xóm Chợ thôn Thai Dương Hạ Nam để đưa vào kế hoạch thu gom, vận chuyển rác thải sinh hoạt.</w:t>
      </w:r>
    </w:p>
    <w:p w:rsidR="00B87A7E" w:rsidRPr="00C0115F" w:rsidRDefault="00D13390" w:rsidP="00F776F3">
      <w:pPr>
        <w:spacing w:after="120" w:line="240" w:lineRule="auto"/>
        <w:jc w:val="both"/>
        <w:rPr>
          <w:rFonts w:cs="Times New Roman"/>
          <w:color w:val="000000" w:themeColor="text1"/>
          <w:szCs w:val="28"/>
        </w:rPr>
      </w:pPr>
      <w:r w:rsidRPr="00C0115F">
        <w:rPr>
          <w:rFonts w:cs="Times New Roman"/>
          <w:color w:val="000000" w:themeColor="text1"/>
          <w:szCs w:val="28"/>
        </w:rPr>
        <w:tab/>
      </w:r>
      <w:r w:rsidR="00B87A7E" w:rsidRPr="00C0115F">
        <w:rPr>
          <w:rFonts w:cs="Times New Roman"/>
          <w:color w:val="000000" w:themeColor="text1"/>
          <w:szCs w:val="28"/>
        </w:rPr>
        <w:t>- Cung cấp dữ liệu địa chính phục vụ công tác kêu gọi đầu tư của Dự án Đại Nam Thái Viện và dự án Đô thị biển Hải Dương cho phòng Tài nguyên và Môi trường để phục vụ công tác kêu gọi đầu tư các dự án trên địa bàn thành phố Huế.</w:t>
      </w:r>
    </w:p>
    <w:p w:rsidR="001064DD" w:rsidRDefault="00E93A9E" w:rsidP="00F776F3">
      <w:pPr>
        <w:spacing w:after="120" w:line="240" w:lineRule="auto"/>
        <w:jc w:val="both"/>
        <w:rPr>
          <w:b/>
          <w:color w:val="000000" w:themeColor="text1"/>
          <w:szCs w:val="28"/>
        </w:rPr>
      </w:pPr>
      <w:r w:rsidRPr="00C0115F">
        <w:rPr>
          <w:b/>
          <w:color w:val="000000" w:themeColor="text1"/>
          <w:szCs w:val="28"/>
        </w:rPr>
        <w:tab/>
      </w:r>
    </w:p>
    <w:p w:rsidR="00E93A9E" w:rsidRPr="00C0115F" w:rsidRDefault="00F776F3" w:rsidP="001064DD">
      <w:pPr>
        <w:spacing w:after="120" w:line="240" w:lineRule="auto"/>
        <w:ind w:firstLine="720"/>
        <w:jc w:val="both"/>
        <w:rPr>
          <w:rFonts w:cs="Times New Roman"/>
          <w:noProof/>
          <w:color w:val="000000" w:themeColor="text1"/>
          <w:szCs w:val="28"/>
        </w:rPr>
      </w:pPr>
      <w:r>
        <w:rPr>
          <w:b/>
          <w:color w:val="000000" w:themeColor="text1"/>
          <w:szCs w:val="28"/>
        </w:rPr>
        <w:lastRenderedPageBreak/>
        <w:t xml:space="preserve">b) </w:t>
      </w:r>
      <w:r w:rsidR="00E93A9E" w:rsidRPr="00C0115F">
        <w:rPr>
          <w:b/>
          <w:color w:val="000000" w:themeColor="text1"/>
          <w:szCs w:val="28"/>
        </w:rPr>
        <w:t>Tài nguyên và môi trường</w:t>
      </w:r>
    </w:p>
    <w:p w:rsidR="00B87A7E" w:rsidRPr="00C0115F" w:rsidRDefault="00E93A9E" w:rsidP="00F776F3">
      <w:pPr>
        <w:spacing w:after="120" w:line="240" w:lineRule="auto"/>
        <w:jc w:val="both"/>
        <w:rPr>
          <w:rFonts w:cs="Times New Roman"/>
          <w:color w:val="000000" w:themeColor="text1"/>
          <w:szCs w:val="28"/>
          <w:lang w:val="pt-BR"/>
        </w:rPr>
      </w:pPr>
      <w:r w:rsidRPr="00C0115F">
        <w:rPr>
          <w:rFonts w:cs="Times New Roman"/>
          <w:color w:val="000000" w:themeColor="text1"/>
          <w:szCs w:val="28"/>
          <w:lang w:eastAsia="en-GB"/>
        </w:rPr>
        <w:tab/>
      </w:r>
      <w:r w:rsidR="00B87A7E" w:rsidRPr="00C0115F">
        <w:rPr>
          <w:rFonts w:cs="Times New Roman"/>
          <w:color w:val="000000" w:themeColor="text1"/>
          <w:szCs w:val="28"/>
          <w:lang w:eastAsia="en-GB"/>
        </w:rPr>
        <w:t xml:space="preserve">- Tiếp tục tiếp nhận nhận Dự án “Huế-Đô thị giảm nhựa ở miền Trung Việt Nam” do WWF-Việt Nam thực hiện với sự tài trợ của WWF- Na Uy; </w:t>
      </w:r>
      <w:r w:rsidR="00B87A7E" w:rsidRPr="00C0115F">
        <w:rPr>
          <w:rFonts w:cs="Times New Roman"/>
          <w:color w:val="000000" w:themeColor="text1"/>
          <w:szCs w:val="28"/>
          <w:lang w:val="vi-VN" w:eastAsia="en-GB"/>
        </w:rPr>
        <w:t xml:space="preserve">triển khai </w:t>
      </w:r>
      <w:r w:rsidR="00B87A7E" w:rsidRPr="00C0115F">
        <w:rPr>
          <w:rFonts w:cs="Times New Roman"/>
          <w:color w:val="000000" w:themeColor="text1"/>
          <w:szCs w:val="28"/>
          <w:lang w:eastAsia="en-GB"/>
        </w:rPr>
        <w:t xml:space="preserve">kế hoạch tổ chức các hoạt động </w:t>
      </w:r>
      <w:r w:rsidR="00B87A7E" w:rsidRPr="00C0115F">
        <w:rPr>
          <w:rFonts w:cs="Times New Roman"/>
          <w:color w:val="000000" w:themeColor="text1"/>
          <w:szCs w:val="28"/>
          <w:lang w:val="pt-BR"/>
        </w:rPr>
        <w:t>tăng cường công tác quản lý và giảm thiểu rác thải nhựa tại địa bàn xã Hải Dương năm 2023. Đã tổ chức hội thi tuyên truyền về bảo vệ môi trường, giảm thiểu rác thải nhựa nhân kỹ niệm 40 năm thành lập xã.</w:t>
      </w:r>
    </w:p>
    <w:p w:rsidR="00B87A7E" w:rsidRPr="00C0115F" w:rsidRDefault="00B87A7E" w:rsidP="00F776F3">
      <w:pPr>
        <w:pStyle w:val="NormalWeb"/>
        <w:shd w:val="clear" w:color="auto" w:fill="FFFFFF"/>
        <w:tabs>
          <w:tab w:val="left" w:pos="0"/>
          <w:tab w:val="left" w:pos="709"/>
        </w:tabs>
        <w:spacing w:before="0" w:beforeAutospacing="0" w:after="120" w:afterAutospacing="0"/>
        <w:ind w:firstLine="567"/>
        <w:jc w:val="both"/>
        <w:rPr>
          <w:bCs/>
          <w:color w:val="000000" w:themeColor="text1"/>
          <w:spacing w:val="-4"/>
          <w:sz w:val="28"/>
          <w:szCs w:val="28"/>
          <w:lang w:val="it-IT"/>
        </w:rPr>
      </w:pPr>
      <w:r w:rsidRPr="00C0115F">
        <w:rPr>
          <w:bCs/>
          <w:color w:val="000000" w:themeColor="text1"/>
          <w:spacing w:val="-4"/>
          <w:sz w:val="28"/>
          <w:szCs w:val="28"/>
          <w:lang w:val="it-IT"/>
        </w:rPr>
        <w:tab/>
        <w:t xml:space="preserve">- Tiếp tục triển khai thực hiện Đề án, phong trào </w:t>
      </w:r>
      <w:r w:rsidRPr="00C0115F">
        <w:rPr>
          <w:bCs/>
          <w:i/>
          <w:color w:val="000000" w:themeColor="text1"/>
          <w:spacing w:val="-4"/>
          <w:sz w:val="28"/>
          <w:szCs w:val="28"/>
          <w:lang w:val="it-IT"/>
        </w:rPr>
        <w:t xml:space="preserve">“Ngày chủ nhật xanh” </w:t>
      </w:r>
      <w:r w:rsidRPr="00C0115F">
        <w:rPr>
          <w:bCs/>
          <w:color w:val="000000" w:themeColor="text1"/>
          <w:spacing w:val="-4"/>
          <w:sz w:val="28"/>
          <w:szCs w:val="28"/>
          <w:lang w:val="it-IT"/>
        </w:rPr>
        <w:t xml:space="preserve">trong  năm 2023. </w:t>
      </w:r>
    </w:p>
    <w:p w:rsidR="002A0442" w:rsidRPr="00C0115F" w:rsidRDefault="00B87A7E" w:rsidP="00F776F3">
      <w:pPr>
        <w:spacing w:after="120" w:line="240" w:lineRule="auto"/>
        <w:jc w:val="both"/>
        <w:rPr>
          <w:rFonts w:eastAsia="Times New Roman" w:cs="Times New Roman"/>
          <w:color w:val="000000" w:themeColor="text1"/>
          <w:szCs w:val="28"/>
        </w:rPr>
      </w:pPr>
      <w:r w:rsidRPr="00C0115F">
        <w:rPr>
          <w:rFonts w:eastAsia="Times New Roman" w:cs="Times New Roman"/>
          <w:color w:val="000000" w:themeColor="text1"/>
          <w:szCs w:val="28"/>
        </w:rPr>
        <w:tab/>
      </w:r>
      <w:r w:rsidR="00F04990">
        <w:rPr>
          <w:rFonts w:eastAsia="Times New Roman" w:cs="Times New Roman"/>
          <w:color w:val="000000" w:themeColor="text1"/>
          <w:szCs w:val="28"/>
        </w:rPr>
        <w:t xml:space="preserve">- </w:t>
      </w:r>
      <w:r w:rsidR="002A0442" w:rsidRPr="00C0115F">
        <w:rPr>
          <w:rFonts w:eastAsia="Times New Roman" w:cs="Times New Roman"/>
          <w:color w:val="000000" w:themeColor="text1"/>
          <w:szCs w:val="28"/>
        </w:rPr>
        <w:t xml:space="preserve"> Bàn giao mặt bằng trồng cây xanh vỉa hè các tuyến đường </w:t>
      </w:r>
      <w:r w:rsidR="00EA5266" w:rsidRPr="00C0115F">
        <w:rPr>
          <w:rFonts w:eastAsia="Times New Roman" w:cs="Times New Roman"/>
          <w:color w:val="000000" w:themeColor="text1"/>
          <w:szCs w:val="28"/>
        </w:rPr>
        <w:t xml:space="preserve"> khu tái định cư</w:t>
      </w:r>
      <w:r w:rsidR="002A0442" w:rsidRPr="00C0115F">
        <w:rPr>
          <w:rFonts w:eastAsia="Times New Roman" w:cs="Times New Roman"/>
          <w:b/>
          <w:color w:val="000000" w:themeColor="text1"/>
          <w:szCs w:val="28"/>
        </w:rPr>
        <w:t xml:space="preserve"> </w:t>
      </w:r>
      <w:r w:rsidR="002A0442" w:rsidRPr="00C0115F">
        <w:rPr>
          <w:rFonts w:eastAsia="Times New Roman" w:cs="Times New Roman"/>
          <w:color w:val="000000" w:themeColor="text1"/>
          <w:szCs w:val="28"/>
        </w:rPr>
        <w:t>3</w:t>
      </w:r>
      <w:r w:rsidR="002A0442" w:rsidRPr="00C0115F">
        <w:rPr>
          <w:rFonts w:eastAsia="Times New Roman" w:cs="Times New Roman"/>
          <w:b/>
          <w:color w:val="000000" w:themeColor="text1"/>
          <w:szCs w:val="28"/>
        </w:rPr>
        <w:t>,</w:t>
      </w:r>
      <w:r w:rsidR="002A0442" w:rsidRPr="00C0115F">
        <w:rPr>
          <w:rFonts w:eastAsia="Times New Roman" w:cs="Times New Roman"/>
          <w:color w:val="000000" w:themeColor="text1"/>
          <w:szCs w:val="28"/>
        </w:rPr>
        <w:t xml:space="preserve"> Tuyến đường giữa Trường TH&amp;THCS Hoàng Kim Hoán và nhà văn hóa xã Hải Dương với số cây 120</w:t>
      </w:r>
    </w:p>
    <w:p w:rsidR="00902EA2" w:rsidRPr="00C0115F" w:rsidRDefault="002C5581" w:rsidP="00F776F3">
      <w:pPr>
        <w:spacing w:after="120" w:line="240" w:lineRule="auto"/>
        <w:jc w:val="both"/>
        <w:rPr>
          <w:rFonts w:eastAsia="Times New Roman" w:cs="Times New Roman"/>
          <w:b/>
          <w:color w:val="000000" w:themeColor="text1"/>
          <w:szCs w:val="28"/>
        </w:rPr>
      </w:pPr>
      <w:r w:rsidRPr="00C0115F">
        <w:rPr>
          <w:rFonts w:eastAsia="Times New Roman" w:cs="Times New Roman"/>
          <w:b/>
          <w:color w:val="000000" w:themeColor="text1"/>
          <w:szCs w:val="28"/>
        </w:rPr>
        <w:tab/>
      </w:r>
      <w:r w:rsidR="00F776F3">
        <w:rPr>
          <w:rFonts w:eastAsia="Times New Roman" w:cs="Times New Roman"/>
          <w:b/>
          <w:color w:val="000000" w:themeColor="text1"/>
          <w:szCs w:val="28"/>
        </w:rPr>
        <w:t xml:space="preserve">c) </w:t>
      </w:r>
      <w:r w:rsidRPr="00C0115F">
        <w:rPr>
          <w:rFonts w:eastAsia="Times New Roman" w:cs="Times New Roman"/>
          <w:b/>
          <w:color w:val="000000" w:themeColor="text1"/>
          <w:szCs w:val="28"/>
        </w:rPr>
        <w:t>Xây dựng</w:t>
      </w:r>
      <w:r w:rsidR="00F776F3">
        <w:rPr>
          <w:rFonts w:eastAsia="Times New Roman" w:cs="Times New Roman"/>
          <w:b/>
          <w:color w:val="000000" w:themeColor="text1"/>
          <w:szCs w:val="28"/>
        </w:rPr>
        <w:t xml:space="preserve"> cơ bản</w:t>
      </w:r>
      <w:r w:rsidRPr="00C0115F">
        <w:rPr>
          <w:rFonts w:eastAsia="Times New Roman" w:cs="Times New Roman"/>
          <w:b/>
          <w:color w:val="000000" w:themeColor="text1"/>
          <w:szCs w:val="28"/>
        </w:rPr>
        <w:t xml:space="preserve"> </w:t>
      </w:r>
    </w:p>
    <w:p w:rsidR="00902EA2" w:rsidRPr="00F04990" w:rsidRDefault="00F04990" w:rsidP="00F776F3">
      <w:pPr>
        <w:spacing w:after="120" w:line="240" w:lineRule="auto"/>
        <w:jc w:val="both"/>
        <w:rPr>
          <w:rFonts w:eastAsia="Times New Roman" w:cs="Times New Roman"/>
          <w:b/>
          <w:color w:val="000000" w:themeColor="text1"/>
          <w:szCs w:val="28"/>
        </w:rPr>
      </w:pPr>
      <w:r w:rsidRPr="00F04990">
        <w:rPr>
          <w:rFonts w:eastAsia="Times New Roman" w:cs="Times New Roman"/>
          <w:b/>
          <w:color w:val="000000" w:themeColor="text1"/>
          <w:szCs w:val="28"/>
        </w:rPr>
        <w:tab/>
      </w:r>
      <w:r>
        <w:rPr>
          <w:color w:val="000000" w:themeColor="text1"/>
        </w:rPr>
        <w:t xml:space="preserve">- </w:t>
      </w:r>
      <w:r w:rsidR="00902EA2" w:rsidRPr="00F04990">
        <w:rPr>
          <w:color w:val="000000" w:themeColor="text1"/>
        </w:rPr>
        <w:t>Hoàn thành công trình thiết chế thể dục thể thao ngoài trời tại nhà văn hoá xã. Lập và hoàn thiện hồ sơ mở rộng diện tích chợ Hải Dương</w:t>
      </w:r>
      <w:r w:rsidR="00902EA2" w:rsidRPr="00F04990">
        <w:rPr>
          <w:b/>
          <w:color w:val="000000" w:themeColor="text1"/>
        </w:rPr>
        <w:t xml:space="preserve"> </w:t>
      </w:r>
    </w:p>
    <w:p w:rsidR="00902EA2" w:rsidRDefault="00902EA2" w:rsidP="00F776F3">
      <w:pPr>
        <w:spacing w:after="120" w:line="240" w:lineRule="auto"/>
        <w:jc w:val="both"/>
        <w:rPr>
          <w:rFonts w:eastAsia="Times New Roman" w:cs="Times New Roman"/>
          <w:color w:val="000000" w:themeColor="text1"/>
          <w:szCs w:val="28"/>
        </w:rPr>
      </w:pPr>
      <w:r w:rsidRPr="00C0115F">
        <w:rPr>
          <w:rFonts w:eastAsia="Times New Roman" w:cs="Times New Roman"/>
          <w:color w:val="000000" w:themeColor="text1"/>
          <w:szCs w:val="28"/>
        </w:rPr>
        <w:tab/>
      </w:r>
      <w:r w:rsidR="00F04990">
        <w:rPr>
          <w:rFonts w:eastAsia="Times New Roman" w:cs="Times New Roman"/>
          <w:color w:val="000000" w:themeColor="text1"/>
          <w:szCs w:val="28"/>
        </w:rPr>
        <w:t xml:space="preserve">- </w:t>
      </w:r>
      <w:r w:rsidRPr="00C0115F">
        <w:rPr>
          <w:rFonts w:eastAsia="Times New Roman" w:cs="Times New Roman"/>
          <w:color w:val="000000" w:themeColor="text1"/>
          <w:szCs w:val="28"/>
        </w:rPr>
        <w:t>Bàn giao mặt bằng trồng cây xanh vỉa hè các tuyến đường khu tái định cư 3, Tuyến đường giữa Trường TH&amp;THCS Hoàng Kim Hoán và nhà văn hóa xã Hải Dương với 120</w:t>
      </w:r>
      <w:r w:rsidR="00F04990" w:rsidRPr="00C0115F">
        <w:rPr>
          <w:rFonts w:eastAsia="Times New Roman" w:cs="Times New Roman"/>
          <w:color w:val="000000" w:themeColor="text1"/>
          <w:szCs w:val="28"/>
        </w:rPr>
        <w:t xml:space="preserve"> cây </w:t>
      </w:r>
    </w:p>
    <w:p w:rsidR="007D748D" w:rsidRPr="00C0115F" w:rsidRDefault="007D748D" w:rsidP="00F776F3">
      <w:pPr>
        <w:spacing w:after="120" w:line="240" w:lineRule="auto"/>
        <w:jc w:val="both"/>
        <w:rPr>
          <w:b/>
          <w:color w:val="000000" w:themeColor="text1"/>
        </w:rPr>
      </w:pPr>
      <w:r w:rsidRPr="00C0115F">
        <w:rPr>
          <w:b/>
          <w:color w:val="000000" w:themeColor="text1"/>
        </w:rPr>
        <w:tab/>
        <w:t>5. Tài chính ngân sách</w:t>
      </w:r>
    </w:p>
    <w:p w:rsidR="00861F45" w:rsidRPr="00C0115F" w:rsidRDefault="007D748D" w:rsidP="00F776F3">
      <w:pPr>
        <w:spacing w:after="120" w:line="240" w:lineRule="auto"/>
        <w:jc w:val="both"/>
        <w:rPr>
          <w:color w:val="000000" w:themeColor="text1"/>
        </w:rPr>
      </w:pPr>
      <w:r w:rsidRPr="00C0115F">
        <w:rPr>
          <w:b/>
          <w:color w:val="000000" w:themeColor="text1"/>
        </w:rPr>
        <w:tab/>
      </w:r>
      <w:r w:rsidRPr="00C0115F">
        <w:rPr>
          <w:color w:val="000000" w:themeColor="text1"/>
        </w:rPr>
        <w:t xml:space="preserve">Tổng thu ngân sách quý I: </w:t>
      </w:r>
      <w:r w:rsidR="00861F45" w:rsidRPr="00C0115F">
        <w:rPr>
          <w:color w:val="000000" w:themeColor="text1"/>
        </w:rPr>
        <w:t>1.173.505.000</w:t>
      </w:r>
      <w:r w:rsidRPr="00C0115F">
        <w:rPr>
          <w:color w:val="000000" w:themeColor="text1"/>
        </w:rPr>
        <w:t xml:space="preserve"> đồng, tổng chi </w:t>
      </w:r>
      <w:r w:rsidR="00861F45" w:rsidRPr="00C0115F">
        <w:rPr>
          <w:color w:val="000000" w:themeColor="text1"/>
        </w:rPr>
        <w:t>1.071.055.000</w:t>
      </w:r>
      <w:r w:rsidRPr="00C0115F">
        <w:rPr>
          <w:color w:val="000000" w:themeColor="text1"/>
        </w:rPr>
        <w:t xml:space="preserve"> đồng</w:t>
      </w:r>
      <w:r w:rsidR="000B042A">
        <w:rPr>
          <w:color w:val="000000" w:themeColor="text1"/>
        </w:rPr>
        <w:t>.</w:t>
      </w:r>
      <w:r w:rsidRPr="00C0115F">
        <w:rPr>
          <w:color w:val="000000" w:themeColor="text1"/>
        </w:rPr>
        <w:t xml:space="preserve"> </w:t>
      </w:r>
      <w:r w:rsidR="000B042A">
        <w:rPr>
          <w:color w:val="000000" w:themeColor="text1"/>
        </w:rPr>
        <w:t>Vận động kinh phí tổ chức lễ kỷ niệm 40 năm ngày thành lập xã với số tiền</w:t>
      </w:r>
      <w:r w:rsidR="00E67A75">
        <w:rPr>
          <w:color w:val="000000" w:themeColor="text1"/>
        </w:rPr>
        <w:t xml:space="preserve"> 618.000</w:t>
      </w:r>
      <w:r w:rsidR="000B042A">
        <w:rPr>
          <w:color w:val="000000" w:themeColor="text1"/>
        </w:rPr>
        <w:t>.000 đồng</w:t>
      </w:r>
    </w:p>
    <w:p w:rsidR="002C5581" w:rsidRPr="00C0115F" w:rsidRDefault="007D748D" w:rsidP="00F776F3">
      <w:pPr>
        <w:spacing w:after="120" w:line="240" w:lineRule="auto"/>
        <w:jc w:val="both"/>
        <w:rPr>
          <w:color w:val="000000" w:themeColor="text1"/>
        </w:rPr>
      </w:pPr>
      <w:r w:rsidRPr="00C0115F">
        <w:rPr>
          <w:color w:val="000000" w:themeColor="text1"/>
        </w:rPr>
        <w:tab/>
      </w:r>
      <w:r w:rsidRPr="00C0115F">
        <w:rPr>
          <w:b/>
          <w:color w:val="000000" w:themeColor="text1"/>
        </w:rPr>
        <w:t>6. Nông thôn mới</w:t>
      </w:r>
    </w:p>
    <w:p w:rsidR="007D748D" w:rsidRPr="00C0115F" w:rsidRDefault="002C5581" w:rsidP="00F776F3">
      <w:pPr>
        <w:spacing w:after="120" w:line="240" w:lineRule="auto"/>
        <w:jc w:val="both"/>
        <w:rPr>
          <w:color w:val="000000" w:themeColor="text1"/>
        </w:rPr>
      </w:pPr>
      <w:r w:rsidRPr="00C0115F">
        <w:rPr>
          <w:color w:val="000000" w:themeColor="text1"/>
        </w:rPr>
        <w:tab/>
        <w:t xml:space="preserve">- </w:t>
      </w:r>
      <w:r w:rsidR="00BA66D6" w:rsidRPr="00C0115F">
        <w:rPr>
          <w:color w:val="000000" w:themeColor="text1"/>
        </w:rPr>
        <w:t xml:space="preserve">Phối </w:t>
      </w:r>
      <w:r w:rsidR="007D748D" w:rsidRPr="00C0115F">
        <w:rPr>
          <w:color w:val="000000" w:themeColor="text1"/>
        </w:rPr>
        <w:t xml:space="preserve">hợp Phòng Kinh tế </w:t>
      </w:r>
      <w:r w:rsidR="00B30450" w:rsidRPr="00C0115F">
        <w:rPr>
          <w:color w:val="000000" w:themeColor="text1"/>
        </w:rPr>
        <w:t>rà soát kế hoạch vốn hỗ trợ phát triển sản xuất trong lĩnh vực nông nghiệp thuộc chương trình MTQG giảm nghèo bền vững cho các hộ nghèo, cận nghèo, thoát nghèo theoThông tư 04/2022/TT-BNNPTNT.</w:t>
      </w:r>
      <w:r w:rsidR="00BA66D6" w:rsidRPr="00C0115F">
        <w:rPr>
          <w:color w:val="000000" w:themeColor="text1"/>
        </w:rPr>
        <w:t>rà soát dự án hỗ trợ giảm nghèo</w:t>
      </w:r>
      <w:r w:rsidR="007D748D" w:rsidRPr="00C0115F">
        <w:rPr>
          <w:color w:val="000000" w:themeColor="text1"/>
        </w:rPr>
        <w:t>.</w:t>
      </w:r>
      <w:r w:rsidR="00DE0149" w:rsidRPr="00C0115F">
        <w:rPr>
          <w:color w:val="000000" w:themeColor="text1"/>
        </w:rPr>
        <w:t xml:space="preserve"> Kiện toàn BCĐ NTM xã; các Ban Phát triển NTM thôn.</w:t>
      </w:r>
    </w:p>
    <w:p w:rsidR="008060EC" w:rsidRPr="00C0115F" w:rsidRDefault="008060EC" w:rsidP="00F776F3">
      <w:pPr>
        <w:spacing w:after="120" w:line="240" w:lineRule="auto"/>
        <w:jc w:val="both"/>
        <w:rPr>
          <w:b/>
          <w:color w:val="000000" w:themeColor="text1"/>
        </w:rPr>
      </w:pPr>
      <w:r w:rsidRPr="00C0115F">
        <w:rPr>
          <w:color w:val="000000" w:themeColor="text1"/>
        </w:rPr>
        <w:tab/>
        <w:t>- Tiếp nhận các phương tiện, dụng cụ Phòng chông thiên tai theo Công văn 886/UBND ngày 17/02/2023 và Quyết định 1936 ngày 27/3/2023 của UBND thành phố.</w:t>
      </w:r>
    </w:p>
    <w:p w:rsidR="007D748D" w:rsidRPr="00C0115F" w:rsidRDefault="007D748D" w:rsidP="00F776F3">
      <w:pPr>
        <w:spacing w:after="120" w:line="240" w:lineRule="auto"/>
        <w:ind w:firstLine="720"/>
        <w:jc w:val="both"/>
        <w:rPr>
          <w:b/>
          <w:color w:val="000000" w:themeColor="text1"/>
        </w:rPr>
      </w:pPr>
      <w:r w:rsidRPr="00C0115F">
        <w:rPr>
          <w:b/>
          <w:color w:val="000000" w:themeColor="text1"/>
        </w:rPr>
        <w:t>7. Văn hóa xã hội</w:t>
      </w:r>
    </w:p>
    <w:p w:rsidR="00634F71" w:rsidRPr="00CB0862" w:rsidRDefault="00F776F3" w:rsidP="00F776F3">
      <w:pPr>
        <w:spacing w:after="120" w:line="240" w:lineRule="auto"/>
        <w:ind w:firstLine="720"/>
        <w:jc w:val="both"/>
        <w:rPr>
          <w:b/>
          <w:color w:val="000000" w:themeColor="text1"/>
          <w:szCs w:val="28"/>
        </w:rPr>
      </w:pPr>
      <w:r>
        <w:rPr>
          <w:b/>
          <w:color w:val="000000" w:themeColor="text1"/>
          <w:szCs w:val="28"/>
        </w:rPr>
        <w:t xml:space="preserve">a) </w:t>
      </w:r>
      <w:r w:rsidR="00634F71" w:rsidRPr="00C0115F">
        <w:rPr>
          <w:b/>
          <w:color w:val="000000" w:themeColor="text1"/>
          <w:szCs w:val="28"/>
        </w:rPr>
        <w:t>Về Y tế</w:t>
      </w:r>
      <w:r w:rsidR="00CB0862">
        <w:rPr>
          <w:b/>
          <w:color w:val="000000" w:themeColor="text1"/>
          <w:szCs w:val="28"/>
        </w:rPr>
        <w:t xml:space="preserve">: </w:t>
      </w:r>
      <w:r w:rsidR="00634F71" w:rsidRPr="00C0115F">
        <w:rPr>
          <w:color w:val="000000" w:themeColor="text1"/>
          <w:szCs w:val="28"/>
        </w:rPr>
        <w:t xml:space="preserve">Tổ chức kỉ niệm 68 năm ngày thầy thuốc Việt Nam (27/02/1955-27/02/2023). </w:t>
      </w:r>
      <w:r w:rsidR="005D281A">
        <w:rPr>
          <w:rFonts w:cs="Times New Roman"/>
          <w:color w:val="000000" w:themeColor="text1"/>
          <w:spacing w:val="3"/>
          <w:szCs w:val="28"/>
          <w:shd w:val="clear" w:color="auto" w:fill="FFFFFF"/>
        </w:rPr>
        <w:t>Tổ chức lực lượng kiểm tra</w:t>
      </w:r>
      <w:r w:rsidR="00634F71" w:rsidRPr="00C0115F">
        <w:rPr>
          <w:rFonts w:cs="Times New Roman"/>
          <w:color w:val="000000" w:themeColor="text1"/>
          <w:spacing w:val="3"/>
          <w:szCs w:val="28"/>
          <w:shd w:val="clear" w:color="auto" w:fill="FFFFFF"/>
        </w:rPr>
        <w:t xml:space="preserve"> VSATTP</w:t>
      </w:r>
      <w:r w:rsidR="005D281A">
        <w:rPr>
          <w:rFonts w:cs="Times New Roman"/>
          <w:color w:val="000000" w:themeColor="text1"/>
          <w:spacing w:val="3"/>
          <w:szCs w:val="28"/>
          <w:shd w:val="clear" w:color="auto" w:fill="FFFFFF"/>
        </w:rPr>
        <w:t xml:space="preserve"> các cơ sở buôn bán, kinh doanh trong đợt tết cổ truyền và tổ chức các lễ hội. </w:t>
      </w:r>
      <w:r w:rsidR="000B239C">
        <w:rPr>
          <w:rFonts w:cs="Times New Roman"/>
          <w:color w:val="000000" w:themeColor="text1"/>
          <w:spacing w:val="3"/>
          <w:szCs w:val="28"/>
          <w:shd w:val="clear" w:color="auto" w:fill="FFFFFF"/>
        </w:rPr>
        <w:t>T</w:t>
      </w:r>
      <w:r w:rsidR="00634F71" w:rsidRPr="00C0115F">
        <w:rPr>
          <w:rFonts w:cs="Times New Roman"/>
          <w:color w:val="000000" w:themeColor="text1"/>
          <w:spacing w:val="3"/>
          <w:szCs w:val="28"/>
          <w:shd w:val="clear" w:color="auto" w:fill="FFFFFF"/>
        </w:rPr>
        <w:t>riển khai truyền thông lồng ghép CSSKSS &amp;dân số KHHGD năm 2023.</w:t>
      </w:r>
    </w:p>
    <w:p w:rsidR="00634F71" w:rsidRPr="00CB0862" w:rsidRDefault="00F776F3" w:rsidP="00F776F3">
      <w:pPr>
        <w:spacing w:after="120" w:line="240" w:lineRule="auto"/>
        <w:ind w:firstLine="720"/>
        <w:jc w:val="both"/>
        <w:rPr>
          <w:b/>
          <w:color w:val="000000" w:themeColor="text1"/>
        </w:rPr>
      </w:pPr>
      <w:r>
        <w:rPr>
          <w:b/>
          <w:color w:val="000000" w:themeColor="text1"/>
          <w:szCs w:val="28"/>
        </w:rPr>
        <w:t xml:space="preserve">b) </w:t>
      </w:r>
      <w:r w:rsidR="004F50EE" w:rsidRPr="00C0115F">
        <w:rPr>
          <w:b/>
          <w:color w:val="000000" w:themeColor="text1"/>
          <w:szCs w:val="28"/>
        </w:rPr>
        <w:t>Về lĩnh vực văn hóa xã hội</w:t>
      </w:r>
      <w:r w:rsidR="00CB0862">
        <w:rPr>
          <w:b/>
          <w:color w:val="000000" w:themeColor="text1"/>
        </w:rPr>
        <w:t xml:space="preserve">: </w:t>
      </w:r>
      <w:r w:rsidR="00634F71" w:rsidRPr="00C0115F">
        <w:rPr>
          <w:color w:val="000000" w:themeColor="text1"/>
          <w:szCs w:val="28"/>
        </w:rPr>
        <w:t xml:space="preserve">Thực hiện các nội dung thông báo tuyên tuyền về những hoạt động kỷ niệm của quê hương đất nước như: kỷ niệm 93 năm ngày thành lập Đảng cộng sản Việt Nam (03/02/1930-3/2/2023); kỷ niệm 34 năm </w:t>
      </w:r>
      <w:r w:rsidR="00634F71" w:rsidRPr="00C0115F">
        <w:rPr>
          <w:color w:val="000000" w:themeColor="text1"/>
          <w:szCs w:val="28"/>
        </w:rPr>
        <w:lastRenderedPageBreak/>
        <w:t>Ngày hội biên phòng toàn dân (03/3//1989-3/3/2023); kỉ niệm 48 năm ngày giải phóng quê hương Thừa Thiên Huế (26/3/1975-26/3/2023) và 48 năm ngày giải phóng miền Nam, thống nhất đất nước (30/4/1975-30/4/2023).Tổ chức tuyên truyền và các hoạt động thể dục, thể thao, văn hóa, văn nghệ nhân dịp chào mừng kỷ niệm 40 năm ngày thành lập xã Hải Dương (01/4/1983-01/4/2023).</w:t>
      </w:r>
    </w:p>
    <w:p w:rsidR="00634F71" w:rsidRPr="00C0115F" w:rsidRDefault="00634F71" w:rsidP="00F776F3">
      <w:pPr>
        <w:spacing w:after="120" w:line="240" w:lineRule="auto"/>
        <w:ind w:firstLine="720"/>
        <w:jc w:val="both"/>
        <w:rPr>
          <w:color w:val="000000" w:themeColor="text1"/>
          <w:szCs w:val="28"/>
        </w:rPr>
      </w:pPr>
      <w:r w:rsidRPr="00C0115F">
        <w:rPr>
          <w:color w:val="000000" w:themeColor="text1"/>
          <w:szCs w:val="28"/>
        </w:rPr>
        <w:t xml:space="preserve">Xây dựng kế hoạch tuyên truyền </w:t>
      </w:r>
      <w:r w:rsidR="00CB0862">
        <w:rPr>
          <w:color w:val="000000" w:themeColor="text1"/>
          <w:szCs w:val="28"/>
        </w:rPr>
        <w:t>CCHC</w:t>
      </w:r>
      <w:r w:rsidRPr="00C0115F">
        <w:rPr>
          <w:color w:val="000000" w:themeColor="text1"/>
          <w:szCs w:val="28"/>
        </w:rPr>
        <w:t xml:space="preserve"> năm 2023 và kế hoạch tuyên truyền kỷ niệm các ngày lễ lớn và sự kiện lịch sử quan trọng trên địa bàn xã Hải Dương năm 2023, xây dựng kế hoạch triển khai công tác gia đình năm 2023.</w:t>
      </w:r>
    </w:p>
    <w:p w:rsidR="00634F71" w:rsidRPr="00C0115F" w:rsidRDefault="000B239C" w:rsidP="00F776F3">
      <w:pPr>
        <w:spacing w:after="120" w:line="240" w:lineRule="auto"/>
        <w:ind w:firstLine="720"/>
        <w:jc w:val="both"/>
        <w:rPr>
          <w:color w:val="000000" w:themeColor="text1"/>
          <w:szCs w:val="28"/>
        </w:rPr>
      </w:pPr>
      <w:r>
        <w:rPr>
          <w:color w:val="000000" w:themeColor="text1"/>
          <w:szCs w:val="28"/>
        </w:rPr>
        <w:t xml:space="preserve">Đã đăng ký </w:t>
      </w:r>
      <w:r w:rsidR="00634F71" w:rsidRPr="00C0115F">
        <w:rPr>
          <w:color w:val="000000" w:themeColor="text1"/>
          <w:szCs w:val="28"/>
        </w:rPr>
        <w:t>6/6 thôn xây dựng thi đua danh hiệu “Thôn văn hóa” và triển khai việc đăng ký xây dựng “cộng đồng học tập”, “gia đình học tập”, “đơn vị học tập” và “dòng họ học tập”; hoàn thiện hồ sơ trung tâm học tập cộng đồng để thành phố kiểm tra và qua kiểm tra đạt loại khá.</w:t>
      </w:r>
    </w:p>
    <w:p w:rsidR="00634F71" w:rsidRPr="00CB0862" w:rsidRDefault="00FF5939" w:rsidP="00F776F3">
      <w:pPr>
        <w:spacing w:after="120" w:line="240" w:lineRule="auto"/>
        <w:ind w:firstLine="360"/>
        <w:jc w:val="both"/>
        <w:rPr>
          <w:b/>
          <w:color w:val="000000" w:themeColor="text1"/>
          <w:szCs w:val="28"/>
        </w:rPr>
      </w:pPr>
      <w:r w:rsidRPr="00C0115F">
        <w:rPr>
          <w:b/>
          <w:color w:val="000000" w:themeColor="text1"/>
          <w:szCs w:val="28"/>
        </w:rPr>
        <w:tab/>
      </w:r>
      <w:r w:rsidR="00F776F3">
        <w:rPr>
          <w:b/>
          <w:color w:val="000000" w:themeColor="text1"/>
          <w:szCs w:val="28"/>
        </w:rPr>
        <w:t xml:space="preserve">d) </w:t>
      </w:r>
      <w:r w:rsidR="004F50EE" w:rsidRPr="00C0115F">
        <w:rPr>
          <w:b/>
          <w:color w:val="000000" w:themeColor="text1"/>
          <w:szCs w:val="28"/>
        </w:rPr>
        <w:t>Về lĩnh vực chính sách xã hội</w:t>
      </w:r>
      <w:r w:rsidR="00CB0862">
        <w:rPr>
          <w:b/>
          <w:color w:val="000000" w:themeColor="text1"/>
          <w:szCs w:val="28"/>
        </w:rPr>
        <w:t xml:space="preserve">: </w:t>
      </w:r>
      <w:r w:rsidR="00634F71" w:rsidRPr="00C0115F">
        <w:rPr>
          <w:color w:val="000000" w:themeColor="text1"/>
          <w:szCs w:val="28"/>
        </w:rPr>
        <w:t>Thực hiện giải quyết trợ cấp bảo trợ xã hội hàng tháng, mai táng phí cho đối tượng bảo trợ xã hội và người có công được đảm bảo theo đúng quy định nhà nước. Công tác sửa chữa nhà ở cho hộ nghèo, phối hợp UBMT TQVN xã và Qũy Vì Người nghèo xã đã trao số tiền 12 triệu đồng cho 01 hộ nghèo sửa chữa xong nhà ở. Qua đó khảo sát rà soát nhu cầu xây dựng và sửa chữa nhà cho hộ nghèo và hộ cận nghèo năm 2023 có 07 hộ đăng ký xây dựng.</w:t>
      </w:r>
    </w:p>
    <w:p w:rsidR="00634F71" w:rsidRPr="00C0115F" w:rsidRDefault="00634F71" w:rsidP="00F776F3">
      <w:pPr>
        <w:spacing w:after="120" w:line="240" w:lineRule="auto"/>
        <w:ind w:firstLine="720"/>
        <w:jc w:val="both"/>
        <w:rPr>
          <w:color w:val="000000" w:themeColor="text1"/>
          <w:szCs w:val="28"/>
        </w:rPr>
      </w:pPr>
      <w:r w:rsidRPr="00C0115F">
        <w:rPr>
          <w:color w:val="000000" w:themeColor="text1"/>
          <w:szCs w:val="28"/>
        </w:rPr>
        <w:t>- Chi trả hỗ trợ tiền điện hộ nghèo quý 4 năm 2022 với số tiền là 6.985.000 đồng và lập danh sách hỗ trợ tiền điện quý I năm 2023, với tổng kinh phí là 3,135 triệu đồng.</w:t>
      </w:r>
    </w:p>
    <w:p w:rsidR="00545C44" w:rsidRPr="00C0115F" w:rsidRDefault="00545C44" w:rsidP="00F776F3">
      <w:pPr>
        <w:spacing w:after="120" w:line="240" w:lineRule="auto"/>
        <w:ind w:firstLine="720"/>
        <w:jc w:val="both"/>
        <w:rPr>
          <w:color w:val="000000" w:themeColor="text1"/>
          <w:szCs w:val="28"/>
        </w:rPr>
      </w:pPr>
      <w:r w:rsidRPr="00C0115F">
        <w:rPr>
          <w:color w:val="000000" w:themeColor="text1"/>
          <w:szCs w:val="28"/>
        </w:rPr>
        <w:t>- Nhân dịp ngày biên phòng toàn dân, Hội chữ thập đỏ thành phố và UBND xã đã trao tặng 16 suất quà cho học sinh thuộc trẻ em  nghèo, cận nghèo, hộ ngư dân khó khăn với kinh phí  6,2 triệu đồng và quà Chi đoàn Công an tỉnh, thầy Thích Thiện Danh và UBND xã trao tặng 126 suất với kinh phí là 30,7 triệu đồng nhân dịp kỷ niệm 40 năm ngày thành lập xã Hải Dương (01/4/1983-01/4/2023).</w:t>
      </w:r>
    </w:p>
    <w:p w:rsidR="007D748D" w:rsidRPr="00C0115F" w:rsidRDefault="007D748D" w:rsidP="00F776F3">
      <w:pPr>
        <w:spacing w:after="120" w:line="240" w:lineRule="auto"/>
        <w:ind w:firstLine="360"/>
        <w:jc w:val="both"/>
        <w:rPr>
          <w:b/>
          <w:color w:val="000000" w:themeColor="text1"/>
        </w:rPr>
      </w:pPr>
      <w:r w:rsidRPr="00C0115F">
        <w:rPr>
          <w:color w:val="000000" w:themeColor="text1"/>
        </w:rPr>
        <w:tab/>
      </w:r>
      <w:r w:rsidRPr="00C0115F">
        <w:rPr>
          <w:b/>
          <w:color w:val="000000" w:themeColor="text1"/>
        </w:rPr>
        <w:t>8. Nội chính tổ chức</w:t>
      </w:r>
    </w:p>
    <w:p w:rsidR="007D748D" w:rsidRPr="00C0115F" w:rsidRDefault="007D748D" w:rsidP="00F776F3">
      <w:pPr>
        <w:spacing w:after="120" w:line="240" w:lineRule="auto"/>
        <w:jc w:val="both"/>
        <w:rPr>
          <w:b/>
          <w:color w:val="000000" w:themeColor="text1"/>
        </w:rPr>
      </w:pPr>
      <w:r w:rsidRPr="00C0115F">
        <w:rPr>
          <w:b/>
          <w:color w:val="000000" w:themeColor="text1"/>
        </w:rPr>
        <w:tab/>
        <w:t>a) Lĩnh vực quân sự quốc phòng</w:t>
      </w:r>
    </w:p>
    <w:p w:rsidR="007D748D" w:rsidRDefault="007D748D" w:rsidP="00F776F3">
      <w:pPr>
        <w:spacing w:after="120" w:line="240" w:lineRule="auto"/>
        <w:ind w:firstLine="360"/>
        <w:jc w:val="both"/>
        <w:rPr>
          <w:color w:val="000000" w:themeColor="text1"/>
        </w:rPr>
      </w:pPr>
      <w:r w:rsidRPr="00C0115F">
        <w:rPr>
          <w:color w:val="000000" w:themeColor="text1"/>
        </w:rPr>
        <w:tab/>
        <w:t xml:space="preserve">Về quốc phòng: Tổ chức đưa tiễn 7/7 thanh niên lên đường làm nghĩa vụ quân sự đảm bảo chỉ tiêu trên giao; tiến hành rà soát danh sách dân quân huấn luyện năm thứ nhất có </w:t>
      </w:r>
      <w:r w:rsidR="00861F45" w:rsidRPr="00C0115F">
        <w:rPr>
          <w:color w:val="000000" w:themeColor="text1"/>
        </w:rPr>
        <w:t xml:space="preserve">5 </w:t>
      </w:r>
      <w:r w:rsidRPr="00C0115F">
        <w:rPr>
          <w:color w:val="000000" w:themeColor="text1"/>
        </w:rPr>
        <w:t>thanh niên chọn nguồn huấn luyện dân quân năm 202</w:t>
      </w:r>
      <w:r w:rsidR="00861F45" w:rsidRPr="00C0115F">
        <w:rPr>
          <w:color w:val="000000" w:themeColor="text1"/>
        </w:rPr>
        <w:t>3</w:t>
      </w:r>
      <w:r w:rsidRPr="00C0115F">
        <w:rPr>
          <w:color w:val="000000" w:themeColor="text1"/>
        </w:rPr>
        <w:t>, lập danh sách độ tuổi 17 (sinh năm 200</w:t>
      </w:r>
      <w:r w:rsidR="00861F45" w:rsidRPr="00C0115F">
        <w:rPr>
          <w:color w:val="000000" w:themeColor="text1"/>
        </w:rPr>
        <w:t>6) có 48</w:t>
      </w:r>
      <w:r w:rsidRPr="00C0115F">
        <w:rPr>
          <w:color w:val="000000" w:themeColor="text1"/>
        </w:rPr>
        <w:t xml:space="preserve"> trường hợp.</w:t>
      </w:r>
    </w:p>
    <w:p w:rsidR="000B239C" w:rsidRPr="000B239C" w:rsidRDefault="000B239C" w:rsidP="00F776F3">
      <w:pPr>
        <w:pStyle w:val="NoSpacing"/>
        <w:spacing w:after="120"/>
        <w:jc w:val="both"/>
        <w:rPr>
          <w:rFonts w:cs="Times New Roman"/>
          <w:sz w:val="28"/>
          <w:szCs w:val="28"/>
        </w:rPr>
      </w:pPr>
      <w:r>
        <w:rPr>
          <w:color w:val="000000" w:themeColor="text1"/>
        </w:rPr>
        <w:t xml:space="preserve">- </w:t>
      </w:r>
      <w:r w:rsidRPr="000B239C">
        <w:rPr>
          <w:color w:val="000000" w:themeColor="text1"/>
        </w:rPr>
        <w:t xml:space="preserve">Tổ chức </w:t>
      </w:r>
      <w:r w:rsidRPr="000B239C">
        <w:rPr>
          <w:rFonts w:cs="Times New Roman"/>
          <w:sz w:val="28"/>
          <w:szCs w:val="28"/>
        </w:rPr>
        <w:t>“Ngày Biên phòng toàn dân” và phong trào toàn dân tham gia bảo vệ chủ quyền lãnh thổ, an ninh biên giới quốc gia năm 2022</w:t>
      </w:r>
      <w:r>
        <w:rPr>
          <w:rFonts w:cs="Times New Roman"/>
          <w:sz w:val="28"/>
          <w:szCs w:val="28"/>
        </w:rPr>
        <w:t>, triển khai nhiệm vụ năm 2023, thông qua ngày hội đã biểu dương khen thưởng cho 1 tập thể, 2 cá nhân có thành tích tham gia bảo vệ chủ quyền an ninh biên giới quốc gia và tổ chức bữa cơm đoàn kết</w:t>
      </w:r>
    </w:p>
    <w:p w:rsidR="001064DD" w:rsidRDefault="007D748D" w:rsidP="00F776F3">
      <w:pPr>
        <w:spacing w:after="120" w:line="240" w:lineRule="auto"/>
        <w:jc w:val="both"/>
        <w:rPr>
          <w:color w:val="000000" w:themeColor="text1"/>
        </w:rPr>
      </w:pPr>
      <w:r w:rsidRPr="00C0115F">
        <w:rPr>
          <w:color w:val="000000" w:themeColor="text1"/>
        </w:rPr>
        <w:tab/>
      </w:r>
    </w:p>
    <w:p w:rsidR="007D748D" w:rsidRPr="00C0115F" w:rsidRDefault="007D748D" w:rsidP="001064DD">
      <w:pPr>
        <w:spacing w:after="120" w:line="240" w:lineRule="auto"/>
        <w:ind w:firstLine="720"/>
        <w:jc w:val="both"/>
        <w:rPr>
          <w:b/>
          <w:color w:val="000000" w:themeColor="text1"/>
        </w:rPr>
      </w:pPr>
      <w:r w:rsidRPr="00C0115F">
        <w:rPr>
          <w:b/>
          <w:color w:val="000000" w:themeColor="text1"/>
        </w:rPr>
        <w:lastRenderedPageBreak/>
        <w:t>b) Lĩnh vực ANCT-TTAT XH</w:t>
      </w:r>
    </w:p>
    <w:p w:rsidR="00353D33" w:rsidRPr="00C0115F" w:rsidRDefault="007D748D" w:rsidP="00F776F3">
      <w:pPr>
        <w:spacing w:after="120" w:line="240" w:lineRule="auto"/>
        <w:jc w:val="both"/>
        <w:rPr>
          <w:rFonts w:cs="Times New Roman"/>
          <w:color w:val="000000" w:themeColor="text1"/>
          <w:szCs w:val="28"/>
        </w:rPr>
      </w:pPr>
      <w:r w:rsidRPr="00C0115F">
        <w:rPr>
          <w:color w:val="000000" w:themeColor="text1"/>
        </w:rPr>
        <w:tab/>
      </w:r>
      <w:r w:rsidR="00861F45" w:rsidRPr="00C0115F">
        <w:rPr>
          <w:color w:val="000000" w:themeColor="text1"/>
        </w:rPr>
        <w:t xml:space="preserve">- </w:t>
      </w:r>
      <w:r w:rsidR="00861F45" w:rsidRPr="00C0115F">
        <w:rPr>
          <w:color w:val="000000" w:themeColor="text1"/>
          <w:szCs w:val="28"/>
        </w:rPr>
        <w:t>Tình hình ANCT, ANNT, ANTG ổn định chưa phát hiện vấn đề</w:t>
      </w:r>
      <w:r w:rsidR="00353D33" w:rsidRPr="00C0115F">
        <w:rPr>
          <w:color w:val="000000" w:themeColor="text1"/>
          <w:szCs w:val="28"/>
        </w:rPr>
        <w:t xml:space="preserve"> gì, </w:t>
      </w:r>
      <w:r w:rsidR="00353D33" w:rsidRPr="00C0115F">
        <w:rPr>
          <w:rFonts w:cs="Times New Roman"/>
          <w:color w:val="000000" w:themeColor="text1"/>
          <w:spacing w:val="3"/>
          <w:szCs w:val="28"/>
          <w:shd w:val="clear" w:color="auto" w:fill="FFFFFF"/>
        </w:rPr>
        <w:t>đưa 2 thanh niên lên đường nhập ngũ làm nghĩa vụ công an nhân dân, tham mưu lắp đặt 1 điểm chữa cháy công cộng tại thôn Thai Dương Hạ Bắc.</w:t>
      </w:r>
    </w:p>
    <w:p w:rsidR="00861F45" w:rsidRPr="00C0115F" w:rsidRDefault="00353D33" w:rsidP="00F776F3">
      <w:pPr>
        <w:spacing w:after="120" w:line="240" w:lineRule="auto"/>
        <w:jc w:val="both"/>
        <w:rPr>
          <w:color w:val="000000" w:themeColor="text1"/>
          <w:szCs w:val="28"/>
        </w:rPr>
      </w:pPr>
      <w:r w:rsidRPr="00C0115F">
        <w:rPr>
          <w:rFonts w:cs="Times New Roman"/>
          <w:color w:val="000000" w:themeColor="text1"/>
          <w:spacing w:val="3"/>
          <w:szCs w:val="28"/>
          <w:shd w:val="clear" w:color="auto" w:fill="FFFFFF"/>
        </w:rPr>
        <w:t xml:space="preserve"> </w:t>
      </w:r>
      <w:r w:rsidR="00861F45" w:rsidRPr="00C0115F">
        <w:rPr>
          <w:color w:val="000000" w:themeColor="text1"/>
          <w:szCs w:val="28"/>
        </w:rPr>
        <w:tab/>
        <w:t>- Về TTATXH xảy ra 01 vụ 4 đối tượng về đánh bạc thu giữ số tiền 2.750.000 đồng, hiện công an đang xử lý.</w:t>
      </w:r>
    </w:p>
    <w:p w:rsidR="00353D33" w:rsidRPr="00C0115F" w:rsidRDefault="00861F45" w:rsidP="00F776F3">
      <w:pPr>
        <w:spacing w:after="120" w:line="240" w:lineRule="auto"/>
        <w:jc w:val="both"/>
        <w:rPr>
          <w:color w:val="000000" w:themeColor="text1"/>
          <w:szCs w:val="28"/>
        </w:rPr>
      </w:pPr>
      <w:r w:rsidRPr="00C0115F">
        <w:rPr>
          <w:color w:val="000000" w:themeColor="text1"/>
          <w:szCs w:val="28"/>
        </w:rPr>
        <w:tab/>
        <w:t>- Về ATGT xảy ra 02 vụ làm một người chết và một người bị thương.</w:t>
      </w:r>
      <w:r w:rsidR="00C0115F">
        <w:rPr>
          <w:color w:val="000000" w:themeColor="text1"/>
          <w:szCs w:val="28"/>
        </w:rPr>
        <w:t xml:space="preserve"> </w:t>
      </w:r>
      <w:r w:rsidR="00353D33" w:rsidRPr="00C0115F">
        <w:rPr>
          <w:rFonts w:cs="Times New Roman"/>
          <w:color w:val="000000" w:themeColor="text1"/>
          <w:spacing w:val="3"/>
          <w:szCs w:val="28"/>
          <w:shd w:val="clear" w:color="auto" w:fill="FFFFFF"/>
        </w:rPr>
        <w:t>Xử lý 3 trường hợp lấn chiếm lòng đường để buôn bán, phạt 450.000 đồng.</w:t>
      </w:r>
      <w:r w:rsidR="007D748D" w:rsidRPr="00C0115F">
        <w:rPr>
          <w:rFonts w:cs="Times New Roman"/>
          <w:b/>
          <w:color w:val="000000" w:themeColor="text1"/>
          <w:szCs w:val="28"/>
        </w:rPr>
        <w:tab/>
      </w:r>
    </w:p>
    <w:p w:rsidR="007D748D" w:rsidRPr="00C0115F" w:rsidRDefault="00353D33" w:rsidP="00F776F3">
      <w:pPr>
        <w:spacing w:after="120" w:line="240" w:lineRule="auto"/>
        <w:jc w:val="both"/>
        <w:rPr>
          <w:b/>
          <w:color w:val="000000" w:themeColor="text1"/>
          <w:szCs w:val="28"/>
        </w:rPr>
      </w:pPr>
      <w:r w:rsidRPr="00C0115F">
        <w:rPr>
          <w:b/>
          <w:color w:val="000000" w:themeColor="text1"/>
          <w:szCs w:val="28"/>
        </w:rPr>
        <w:tab/>
      </w:r>
      <w:r w:rsidR="007D748D" w:rsidRPr="00C0115F">
        <w:rPr>
          <w:b/>
          <w:color w:val="000000" w:themeColor="text1"/>
          <w:szCs w:val="28"/>
        </w:rPr>
        <w:t>II. Khó khăn, hạn chế</w:t>
      </w:r>
    </w:p>
    <w:p w:rsidR="007D748D" w:rsidRPr="00C0115F" w:rsidRDefault="007D748D" w:rsidP="00F776F3">
      <w:pPr>
        <w:spacing w:after="120" w:line="240" w:lineRule="auto"/>
        <w:ind w:firstLine="720"/>
        <w:jc w:val="both"/>
        <w:rPr>
          <w:color w:val="000000" w:themeColor="text1"/>
          <w:szCs w:val="28"/>
        </w:rPr>
      </w:pPr>
      <w:r w:rsidRPr="00C0115F">
        <w:rPr>
          <w:color w:val="000000" w:themeColor="text1"/>
          <w:szCs w:val="28"/>
        </w:rPr>
        <w:t>- Mặc dù đã có nhiều biện pháp, giải pháp để xử lý, nhưng tình trạng lấn chiếm đất đai vẫn còn diễ</w:t>
      </w:r>
      <w:r w:rsidR="00CD225A" w:rsidRPr="00C0115F">
        <w:rPr>
          <w:color w:val="000000" w:themeColor="text1"/>
          <w:szCs w:val="28"/>
        </w:rPr>
        <w:t>n ra</w:t>
      </w:r>
      <w:r w:rsidRPr="00C0115F">
        <w:rPr>
          <w:color w:val="000000" w:themeColor="text1"/>
          <w:szCs w:val="28"/>
        </w:rPr>
        <w:t>.</w:t>
      </w:r>
    </w:p>
    <w:p w:rsidR="007D748D" w:rsidRPr="00C0115F" w:rsidRDefault="007D748D" w:rsidP="00F776F3">
      <w:pPr>
        <w:spacing w:after="120" w:line="240" w:lineRule="auto"/>
        <w:ind w:firstLine="720"/>
        <w:jc w:val="both"/>
        <w:rPr>
          <w:b/>
          <w:color w:val="000000" w:themeColor="text1"/>
          <w:szCs w:val="28"/>
        </w:rPr>
      </w:pPr>
      <w:r w:rsidRPr="00C0115F">
        <w:rPr>
          <w:color w:val="000000" w:themeColor="text1"/>
          <w:szCs w:val="28"/>
        </w:rPr>
        <w:t>- Việc phối hợp xử lý các vụ việc khai thác cát, lấn chiếm đất đai của các ngành và công chức còn nhiều hạn chế thiếu đồng bộ.</w:t>
      </w:r>
      <w:r w:rsidRPr="00C0115F">
        <w:rPr>
          <w:b/>
          <w:color w:val="000000" w:themeColor="text1"/>
          <w:szCs w:val="28"/>
        </w:rPr>
        <w:tab/>
      </w:r>
    </w:p>
    <w:p w:rsidR="007D748D" w:rsidRPr="00C0115F" w:rsidRDefault="00CD225A" w:rsidP="00F776F3">
      <w:pPr>
        <w:spacing w:after="120" w:line="240" w:lineRule="auto"/>
        <w:ind w:firstLine="720"/>
        <w:jc w:val="both"/>
        <w:rPr>
          <w:color w:val="000000" w:themeColor="text1"/>
          <w:szCs w:val="28"/>
        </w:rPr>
      </w:pPr>
      <w:r w:rsidRPr="00C0115F">
        <w:rPr>
          <w:color w:val="000000" w:themeColor="text1"/>
          <w:szCs w:val="28"/>
        </w:rPr>
        <w:t>- Việc báo cáo số liệu của một số công chức chuyên môn chấp hành chưa nghiêm đã làm ảnh hưởng đến thời gian xây dựng báo cáo của UBND xã.</w:t>
      </w:r>
    </w:p>
    <w:p w:rsidR="007D748D" w:rsidRPr="00C0115F" w:rsidRDefault="007D748D" w:rsidP="00F776F3">
      <w:pPr>
        <w:spacing w:after="120" w:line="240" w:lineRule="auto"/>
        <w:jc w:val="both"/>
        <w:rPr>
          <w:b/>
          <w:color w:val="000000" w:themeColor="text1"/>
        </w:rPr>
      </w:pPr>
      <w:r w:rsidRPr="00C0115F">
        <w:rPr>
          <w:color w:val="000000" w:themeColor="text1"/>
          <w:szCs w:val="28"/>
        </w:rPr>
        <w:t>`</w:t>
      </w:r>
      <w:r w:rsidRPr="00C0115F">
        <w:rPr>
          <w:color w:val="000000" w:themeColor="text1"/>
          <w:szCs w:val="28"/>
        </w:rPr>
        <w:tab/>
      </w:r>
      <w:r w:rsidRPr="00C0115F">
        <w:rPr>
          <w:b/>
          <w:color w:val="000000" w:themeColor="text1"/>
        </w:rPr>
        <w:t>III. Nhiệm vụ tháng 4/2022</w:t>
      </w:r>
    </w:p>
    <w:p w:rsidR="007D748D" w:rsidRPr="00C0115F" w:rsidRDefault="007D748D" w:rsidP="00F776F3">
      <w:pPr>
        <w:spacing w:after="120" w:line="240" w:lineRule="auto"/>
        <w:jc w:val="both"/>
        <w:rPr>
          <w:b/>
          <w:color w:val="000000" w:themeColor="text1"/>
        </w:rPr>
      </w:pPr>
      <w:r w:rsidRPr="00C0115F">
        <w:rPr>
          <w:color w:val="000000" w:themeColor="text1"/>
        </w:rPr>
        <w:tab/>
      </w:r>
      <w:r w:rsidRPr="00C0115F">
        <w:rPr>
          <w:b/>
          <w:color w:val="000000" w:themeColor="text1"/>
        </w:rPr>
        <w:t>1. Về lĩnh vực kinh tế</w:t>
      </w:r>
    </w:p>
    <w:p w:rsidR="007D748D" w:rsidRPr="00C0115F" w:rsidRDefault="007D748D" w:rsidP="00F776F3">
      <w:pPr>
        <w:spacing w:after="120" w:line="240" w:lineRule="auto"/>
        <w:jc w:val="both"/>
        <w:rPr>
          <w:color w:val="000000" w:themeColor="text1"/>
        </w:rPr>
      </w:pPr>
      <w:r w:rsidRPr="00C0115F">
        <w:rPr>
          <w:color w:val="000000" w:themeColor="text1"/>
        </w:rPr>
        <w:tab/>
        <w:t>- Vận động ngư dân tiếp tục bám biển, bám ngư trường để khai thác, đánh bắt. Chỉ đạo 02 HTX nông nghiệp thực hiện tốt việc chăm sóc đồng ruộng, ngăn ngừa sâu bệnh</w:t>
      </w:r>
      <w:r w:rsidR="006435E2" w:rsidRPr="00C0115F">
        <w:rPr>
          <w:color w:val="000000" w:themeColor="text1"/>
        </w:rPr>
        <w:t>, chống hạn</w:t>
      </w:r>
      <w:r w:rsidRPr="00C0115F">
        <w:rPr>
          <w:color w:val="000000" w:themeColor="text1"/>
        </w:rPr>
        <w:t>. Vệ sinh ao hồ và tiến hành thả nuôi vụ 1 (cả cao triều và thấp triều).</w:t>
      </w:r>
    </w:p>
    <w:p w:rsidR="007D748D" w:rsidRPr="00C0115F" w:rsidRDefault="007D748D" w:rsidP="00F776F3">
      <w:pPr>
        <w:spacing w:after="120" w:line="240" w:lineRule="auto"/>
        <w:jc w:val="both"/>
        <w:rPr>
          <w:color w:val="000000" w:themeColor="text1"/>
          <w:szCs w:val="28"/>
        </w:rPr>
      </w:pPr>
      <w:r w:rsidRPr="00C0115F">
        <w:rPr>
          <w:color w:val="000000" w:themeColor="text1"/>
        </w:rPr>
        <w:tab/>
      </w:r>
      <w:r w:rsidRPr="00C0115F">
        <w:rPr>
          <w:color w:val="000000" w:themeColor="text1"/>
          <w:szCs w:val="28"/>
        </w:rPr>
        <w:t>- Tăng cường tập trung vận động người dân cải tạo ao hồ thả nuôi, năm chắc số lượng thả, yêu cầu phải làm kê khai theo NĐ 02/CP và NĐ 26/CP quy định</w:t>
      </w:r>
    </w:p>
    <w:p w:rsidR="00C03FAC" w:rsidRPr="00C0115F" w:rsidRDefault="007D748D" w:rsidP="00F776F3">
      <w:pPr>
        <w:spacing w:after="120" w:line="240" w:lineRule="auto"/>
        <w:ind w:firstLine="720"/>
        <w:jc w:val="both"/>
        <w:rPr>
          <w:color w:val="000000" w:themeColor="text1"/>
          <w:szCs w:val="28"/>
        </w:rPr>
      </w:pPr>
      <w:r w:rsidRPr="00C0115F">
        <w:rPr>
          <w:color w:val="000000" w:themeColor="text1"/>
          <w:szCs w:val="28"/>
        </w:rPr>
        <w:t>- Chỉ đạo 02 HTX NN vận động nông dân chăm sóc diện tích lúa vụ Đông Xuân, quan tâm phòng bệnh đạo ôn.</w:t>
      </w:r>
    </w:p>
    <w:p w:rsidR="00C03FAC" w:rsidRPr="00C0115F" w:rsidRDefault="00BA66D6" w:rsidP="00F776F3">
      <w:pPr>
        <w:spacing w:after="120" w:line="240" w:lineRule="auto"/>
        <w:ind w:firstLine="720"/>
        <w:jc w:val="both"/>
        <w:rPr>
          <w:color w:val="000000" w:themeColor="text1"/>
        </w:rPr>
      </w:pPr>
      <w:r w:rsidRPr="00C0115F">
        <w:rPr>
          <w:color w:val="000000" w:themeColor="text1"/>
          <w:szCs w:val="28"/>
        </w:rPr>
        <w:t>- Tổng kết công tác quản lý bảo vệ, PCCC rừng năm 202</w:t>
      </w:r>
      <w:r w:rsidR="006435E2" w:rsidRPr="00C0115F">
        <w:rPr>
          <w:color w:val="000000" w:themeColor="text1"/>
          <w:szCs w:val="28"/>
        </w:rPr>
        <w:t>2</w:t>
      </w:r>
      <w:r w:rsidRPr="00C0115F">
        <w:rPr>
          <w:color w:val="000000" w:themeColor="text1"/>
          <w:szCs w:val="28"/>
        </w:rPr>
        <w:t>, triển khai phương án</w:t>
      </w:r>
      <w:r w:rsidR="006435E2" w:rsidRPr="00C0115F">
        <w:rPr>
          <w:color w:val="000000" w:themeColor="text1"/>
          <w:szCs w:val="28"/>
        </w:rPr>
        <w:t>, lịch phân công</w:t>
      </w:r>
      <w:r w:rsidRPr="00C0115F">
        <w:rPr>
          <w:color w:val="000000" w:themeColor="text1"/>
          <w:szCs w:val="28"/>
        </w:rPr>
        <w:t xml:space="preserve"> QLBV-PCCC rừng năm 202</w:t>
      </w:r>
      <w:r w:rsidR="006435E2" w:rsidRPr="00C0115F">
        <w:rPr>
          <w:color w:val="000000" w:themeColor="text1"/>
          <w:szCs w:val="28"/>
        </w:rPr>
        <w:t>3.</w:t>
      </w:r>
    </w:p>
    <w:p w:rsidR="007D748D" w:rsidRPr="00C0115F" w:rsidRDefault="007D748D" w:rsidP="00F776F3">
      <w:pPr>
        <w:spacing w:after="120" w:line="240" w:lineRule="auto"/>
        <w:jc w:val="both"/>
        <w:rPr>
          <w:b/>
          <w:color w:val="000000" w:themeColor="text1"/>
          <w:szCs w:val="28"/>
        </w:rPr>
      </w:pPr>
      <w:r w:rsidRPr="00C0115F">
        <w:rPr>
          <w:b/>
          <w:color w:val="000000" w:themeColor="text1"/>
        </w:rPr>
        <w:tab/>
        <w:t xml:space="preserve">2. Về đất đai, tài nguyên và môi trường và </w:t>
      </w:r>
      <w:r w:rsidRPr="00C0115F">
        <w:rPr>
          <w:b/>
          <w:color w:val="000000" w:themeColor="text1"/>
          <w:szCs w:val="28"/>
        </w:rPr>
        <w:t>xây dựng cơ bản:</w:t>
      </w:r>
    </w:p>
    <w:p w:rsidR="00C03FAC" w:rsidRPr="00CB0862" w:rsidRDefault="00C03FAC" w:rsidP="00F776F3">
      <w:pPr>
        <w:spacing w:after="120" w:line="240" w:lineRule="auto"/>
        <w:jc w:val="both"/>
        <w:rPr>
          <w:rFonts w:cs="Times New Roman"/>
          <w:b/>
          <w:color w:val="000000" w:themeColor="text1"/>
          <w:szCs w:val="28"/>
        </w:rPr>
      </w:pPr>
      <w:r w:rsidRPr="00C0115F">
        <w:rPr>
          <w:rFonts w:cs="Times New Roman"/>
          <w:b/>
          <w:color w:val="000000" w:themeColor="text1"/>
          <w:szCs w:val="28"/>
        </w:rPr>
        <w:tab/>
        <w:t>-  Về lĩnh vực đất đai</w:t>
      </w:r>
      <w:r w:rsidR="00CB0862">
        <w:rPr>
          <w:rFonts w:cs="Times New Roman"/>
          <w:b/>
          <w:color w:val="000000" w:themeColor="text1"/>
          <w:szCs w:val="28"/>
        </w:rPr>
        <w:t xml:space="preserve">: </w:t>
      </w:r>
      <w:r w:rsidRPr="00C0115F">
        <w:rPr>
          <w:rFonts w:cs="Times New Roman"/>
          <w:color w:val="000000" w:themeColor="text1"/>
          <w:szCs w:val="28"/>
        </w:rPr>
        <w:t xml:space="preserve">Tiếp tục hoàn thiện hồ sơ, xác nhận nguồn gốc đất đai trình phòng Tài nguyên và Môi trường thành phố Huế thẩm định điều kiện bồi thường về đất để giải phóng mặt bằng </w:t>
      </w:r>
      <w:r w:rsidRPr="00C0115F">
        <w:rPr>
          <w:rFonts w:cs="Times New Roman"/>
          <w:bCs/>
          <w:color w:val="000000" w:themeColor="text1"/>
          <w:szCs w:val="28"/>
        </w:rPr>
        <w:t xml:space="preserve">dự án tuyến đường bộ ven biển và cầu qua cửa Thuận An. </w:t>
      </w:r>
    </w:p>
    <w:p w:rsidR="00C03FAC" w:rsidRPr="00CB0862" w:rsidRDefault="00C03FAC" w:rsidP="00F776F3">
      <w:pPr>
        <w:spacing w:after="120" w:line="240" w:lineRule="auto"/>
        <w:jc w:val="both"/>
        <w:rPr>
          <w:rFonts w:cs="Times New Roman"/>
          <w:b/>
          <w:color w:val="000000" w:themeColor="text1"/>
          <w:szCs w:val="28"/>
          <w:lang w:eastAsia="en-GB"/>
        </w:rPr>
      </w:pPr>
      <w:r w:rsidRPr="00C0115F">
        <w:rPr>
          <w:rFonts w:cs="Times New Roman"/>
          <w:b/>
          <w:color w:val="000000" w:themeColor="text1"/>
          <w:szCs w:val="28"/>
          <w:lang w:eastAsia="en-GB"/>
        </w:rPr>
        <w:tab/>
        <w:t>-  Môi trường</w:t>
      </w:r>
      <w:r w:rsidR="00CB0862">
        <w:rPr>
          <w:rFonts w:cs="Times New Roman"/>
          <w:b/>
          <w:color w:val="000000" w:themeColor="text1"/>
          <w:szCs w:val="28"/>
          <w:lang w:eastAsia="en-GB"/>
        </w:rPr>
        <w:t xml:space="preserve">: </w:t>
      </w:r>
      <w:r w:rsidRPr="00C0115F">
        <w:rPr>
          <w:rFonts w:cs="Times New Roman"/>
          <w:color w:val="000000" w:themeColor="text1"/>
          <w:szCs w:val="28"/>
          <w:lang w:eastAsia="en-GB"/>
        </w:rPr>
        <w:t>Tiếp tục thực hiện Dự án “Huế-Đô thị giảm nhựa ở miền Trung Việt Nam” với các hợp phần, lộ trình theo kế hoạch</w:t>
      </w:r>
      <w:r w:rsidRPr="00C0115F">
        <w:rPr>
          <w:rFonts w:cs="Times New Roman"/>
          <w:color w:val="000000" w:themeColor="text1"/>
          <w:szCs w:val="28"/>
        </w:rPr>
        <w:t xml:space="preserve">. </w:t>
      </w:r>
    </w:p>
    <w:p w:rsidR="00C03FAC" w:rsidRDefault="00C03FAC" w:rsidP="00F776F3">
      <w:pPr>
        <w:spacing w:after="120" w:line="240" w:lineRule="auto"/>
        <w:jc w:val="both"/>
        <w:rPr>
          <w:rFonts w:cs="Times New Roman"/>
          <w:color w:val="000000" w:themeColor="text1"/>
          <w:szCs w:val="28"/>
        </w:rPr>
      </w:pPr>
      <w:r w:rsidRPr="00C0115F">
        <w:rPr>
          <w:rFonts w:cs="Times New Roman"/>
          <w:color w:val="000000" w:themeColor="text1"/>
          <w:szCs w:val="28"/>
        </w:rPr>
        <w:tab/>
        <w:t xml:space="preserve">- Tăng cường công tác quản lý đất đai, cương quyết xử lý các trường hợp vi phạm lấn chiếm đất đai; tiếp tục xác nhận hồ sơ cấp đổi, cấp mới giấy chứng nhận </w:t>
      </w:r>
      <w:r w:rsidRPr="00C0115F">
        <w:rPr>
          <w:rFonts w:cs="Times New Roman"/>
          <w:color w:val="000000" w:themeColor="text1"/>
          <w:szCs w:val="28"/>
        </w:rPr>
        <w:lastRenderedPageBreak/>
        <w:t>quyền sử dụng đất ở theo kết quả đo đạc hiện trạng của Chi nhánh Văn phòng đăng ký đất đai thành phố Huế chuyển đến.</w:t>
      </w:r>
      <w:r w:rsidRPr="00C0115F">
        <w:rPr>
          <w:rFonts w:cs="Times New Roman"/>
          <w:color w:val="000000" w:themeColor="text1"/>
          <w:szCs w:val="28"/>
        </w:rPr>
        <w:tab/>
      </w:r>
    </w:p>
    <w:p w:rsidR="000B239C" w:rsidRDefault="000B239C" w:rsidP="00F776F3">
      <w:pPr>
        <w:spacing w:after="120" w:line="240" w:lineRule="auto"/>
        <w:ind w:firstLine="720"/>
        <w:jc w:val="both"/>
        <w:rPr>
          <w:b/>
          <w:szCs w:val="28"/>
        </w:rPr>
      </w:pPr>
      <w:r>
        <w:rPr>
          <w:b/>
          <w:szCs w:val="28"/>
        </w:rPr>
        <w:t>- Về xây dựng</w:t>
      </w:r>
    </w:p>
    <w:p w:rsidR="000B239C" w:rsidRPr="003602EB" w:rsidRDefault="000B239C" w:rsidP="00F776F3">
      <w:pPr>
        <w:spacing w:after="120" w:line="240" w:lineRule="auto"/>
        <w:ind w:firstLine="720"/>
        <w:jc w:val="both"/>
        <w:rPr>
          <w:szCs w:val="28"/>
        </w:rPr>
      </w:pPr>
      <w:r w:rsidRPr="003602EB">
        <w:rPr>
          <w:szCs w:val="28"/>
        </w:rPr>
        <w:t>+ Tiến hành khởi công xây dựng mở rộng diện tích chợ Hải Dương</w:t>
      </w:r>
      <w:r>
        <w:rPr>
          <w:szCs w:val="28"/>
        </w:rPr>
        <w:t>, đường giao thông khu quy hoạch thôn TDT Đông.</w:t>
      </w:r>
    </w:p>
    <w:p w:rsidR="000B239C" w:rsidRPr="003602EB" w:rsidRDefault="000B239C" w:rsidP="00F776F3">
      <w:pPr>
        <w:spacing w:after="120" w:line="240" w:lineRule="auto"/>
        <w:ind w:firstLine="720"/>
        <w:jc w:val="both"/>
        <w:rPr>
          <w:szCs w:val="28"/>
        </w:rPr>
      </w:pPr>
      <w:r w:rsidRPr="003602EB">
        <w:rPr>
          <w:szCs w:val="28"/>
        </w:rPr>
        <w:t>+ Đôn đốc đơn vị thi công đẩy nhanh dự án trồng cây xanh dọc các tuyến đường đã được phê duyệt</w:t>
      </w:r>
    </w:p>
    <w:p w:rsidR="000B239C" w:rsidRPr="003602EB" w:rsidRDefault="000B239C" w:rsidP="00F776F3">
      <w:pPr>
        <w:spacing w:after="120" w:line="240" w:lineRule="auto"/>
        <w:ind w:firstLine="720"/>
        <w:jc w:val="both"/>
        <w:rPr>
          <w:szCs w:val="28"/>
        </w:rPr>
      </w:pPr>
      <w:r>
        <w:rPr>
          <w:szCs w:val="28"/>
        </w:rPr>
        <w:t>+ B</w:t>
      </w:r>
      <w:r w:rsidRPr="003602EB">
        <w:rPr>
          <w:szCs w:val="28"/>
        </w:rPr>
        <w:t>àn gia</w:t>
      </w:r>
      <w:r>
        <w:rPr>
          <w:szCs w:val="28"/>
        </w:rPr>
        <w:t>o</w:t>
      </w:r>
      <w:r w:rsidRPr="003602EB">
        <w:rPr>
          <w:szCs w:val="28"/>
        </w:rPr>
        <w:t xml:space="preserve"> mặt bằng cho tổ chứ</w:t>
      </w:r>
      <w:r>
        <w:rPr>
          <w:szCs w:val="28"/>
        </w:rPr>
        <w:t>c FMCS</w:t>
      </w:r>
      <w:r w:rsidRPr="003602EB">
        <w:rPr>
          <w:szCs w:val="28"/>
        </w:rPr>
        <w:t xml:space="preserve"> đoạn còn lại của đê Đông phá Tam Giang để khởi công</w:t>
      </w:r>
      <w:r>
        <w:rPr>
          <w:szCs w:val="28"/>
        </w:rPr>
        <w:t xml:space="preserve"> </w:t>
      </w:r>
      <w:r w:rsidRPr="003602EB">
        <w:rPr>
          <w:szCs w:val="28"/>
        </w:rPr>
        <w:t>xây dựng</w:t>
      </w:r>
      <w:r>
        <w:rPr>
          <w:szCs w:val="28"/>
        </w:rPr>
        <w:t>.</w:t>
      </w:r>
    </w:p>
    <w:p w:rsidR="007D748D" w:rsidRPr="00C0115F" w:rsidRDefault="007D748D" w:rsidP="00F776F3">
      <w:pPr>
        <w:spacing w:after="120" w:line="240" w:lineRule="auto"/>
        <w:ind w:firstLine="720"/>
        <w:jc w:val="both"/>
        <w:rPr>
          <w:color w:val="000000" w:themeColor="text1"/>
        </w:rPr>
      </w:pPr>
      <w:r w:rsidRPr="00C0115F">
        <w:rPr>
          <w:b/>
          <w:color w:val="000000" w:themeColor="text1"/>
          <w:szCs w:val="28"/>
        </w:rPr>
        <w:t>3.</w:t>
      </w:r>
      <w:r w:rsidR="000B239C">
        <w:rPr>
          <w:b/>
          <w:color w:val="000000" w:themeColor="text1"/>
          <w:szCs w:val="28"/>
        </w:rPr>
        <w:t xml:space="preserve"> </w:t>
      </w:r>
      <w:r w:rsidRPr="00C0115F">
        <w:rPr>
          <w:b/>
          <w:color w:val="000000" w:themeColor="text1"/>
        </w:rPr>
        <w:t>Tài chính ngân sách</w:t>
      </w:r>
    </w:p>
    <w:p w:rsidR="007D748D" w:rsidRPr="00C0115F" w:rsidRDefault="00C03FAC" w:rsidP="006E2756">
      <w:pPr>
        <w:spacing w:after="120" w:line="240" w:lineRule="auto"/>
        <w:ind w:firstLine="720"/>
        <w:jc w:val="both"/>
        <w:rPr>
          <w:color w:val="000000" w:themeColor="text1"/>
        </w:rPr>
      </w:pPr>
      <w:r w:rsidRPr="00C0115F">
        <w:rPr>
          <w:color w:val="000000" w:themeColor="text1"/>
        </w:rPr>
        <w:t xml:space="preserve"> </w:t>
      </w:r>
      <w:r w:rsidR="007D748D" w:rsidRPr="00C0115F">
        <w:rPr>
          <w:color w:val="000000" w:themeColor="text1"/>
        </w:rPr>
        <w:t xml:space="preserve">- Hoàn ứng kho bạc để tạm ứng kinh phí phục vụ </w:t>
      </w:r>
      <w:r w:rsidRPr="00C0115F">
        <w:rPr>
          <w:color w:val="000000" w:themeColor="text1"/>
        </w:rPr>
        <w:t>cho các hoạt động củ</w:t>
      </w:r>
      <w:r w:rsidR="006E2756">
        <w:rPr>
          <w:color w:val="000000" w:themeColor="text1"/>
        </w:rPr>
        <w:t>a cơ quan</w:t>
      </w:r>
      <w:r w:rsidRPr="00C0115F">
        <w:rPr>
          <w:color w:val="000000" w:themeColor="text1"/>
          <w:szCs w:val="28"/>
        </w:rPr>
        <w:t xml:space="preserve">. </w:t>
      </w:r>
      <w:r w:rsidR="007D748D" w:rsidRPr="00C0115F">
        <w:rPr>
          <w:color w:val="000000" w:themeColor="text1"/>
        </w:rPr>
        <w:t xml:space="preserve">Triển khai kế hoạch thu quỹ </w:t>
      </w:r>
      <w:r w:rsidRPr="00C0115F">
        <w:rPr>
          <w:color w:val="000000" w:themeColor="text1"/>
        </w:rPr>
        <w:t xml:space="preserve">các loại quỹ </w:t>
      </w:r>
      <w:r w:rsidR="007D748D" w:rsidRPr="00C0115F">
        <w:rPr>
          <w:color w:val="000000" w:themeColor="text1"/>
        </w:rPr>
        <w:t>năm 202</w:t>
      </w:r>
      <w:r w:rsidRPr="00C0115F">
        <w:rPr>
          <w:color w:val="000000" w:themeColor="text1"/>
        </w:rPr>
        <w:t>3</w:t>
      </w:r>
      <w:r w:rsidR="006E2756">
        <w:rPr>
          <w:color w:val="000000" w:themeColor="text1"/>
        </w:rPr>
        <w:t>; phối hợp với Bưu điện tăng cường thu thuế các hộ sản xuất, kinh doanh trên địa bàn.</w:t>
      </w:r>
    </w:p>
    <w:p w:rsidR="00B30450" w:rsidRPr="00C0115F" w:rsidRDefault="00BA66D6" w:rsidP="00F776F3">
      <w:pPr>
        <w:spacing w:after="120" w:line="240" w:lineRule="auto"/>
        <w:ind w:firstLine="720"/>
        <w:jc w:val="both"/>
        <w:rPr>
          <w:color w:val="000000" w:themeColor="text1"/>
        </w:rPr>
      </w:pPr>
      <w:r w:rsidRPr="00C0115F">
        <w:rPr>
          <w:color w:val="000000" w:themeColor="text1"/>
        </w:rPr>
        <w:t>- Triển khai kế hoạch, phân công thực hiệ</w:t>
      </w:r>
      <w:r w:rsidR="000B77C5">
        <w:rPr>
          <w:color w:val="000000" w:themeColor="text1"/>
        </w:rPr>
        <w:t>n các tiêu</w:t>
      </w:r>
      <w:r w:rsidRPr="00C0115F">
        <w:rPr>
          <w:color w:val="000000" w:themeColor="text1"/>
        </w:rPr>
        <w:t xml:space="preserve"> chí xây dự</w:t>
      </w:r>
      <w:r w:rsidR="00DE0149" w:rsidRPr="00C0115F">
        <w:rPr>
          <w:color w:val="000000" w:themeColor="text1"/>
        </w:rPr>
        <w:t xml:space="preserve">ng </w:t>
      </w:r>
      <w:r w:rsidR="000B77C5">
        <w:rPr>
          <w:color w:val="000000" w:themeColor="text1"/>
        </w:rPr>
        <w:t>NTM</w:t>
      </w:r>
      <w:r w:rsidRPr="00C0115F">
        <w:rPr>
          <w:color w:val="000000" w:themeColor="text1"/>
        </w:rPr>
        <w:t xml:space="preserve"> kiểu mẫ</w:t>
      </w:r>
      <w:r w:rsidR="000B77C5">
        <w:rPr>
          <w:color w:val="000000" w:themeColor="text1"/>
        </w:rPr>
        <w:t>u thôn TDT Đông và thôn TD</w:t>
      </w:r>
      <w:r w:rsidRPr="00C0115F">
        <w:rPr>
          <w:color w:val="000000" w:themeColor="text1"/>
        </w:rPr>
        <w:t>H</w:t>
      </w:r>
      <w:r w:rsidR="000B77C5">
        <w:rPr>
          <w:color w:val="000000" w:themeColor="text1"/>
        </w:rPr>
        <w:t xml:space="preserve"> </w:t>
      </w:r>
      <w:r w:rsidR="00DE0149" w:rsidRPr="00C0115F">
        <w:rPr>
          <w:color w:val="000000" w:themeColor="text1"/>
        </w:rPr>
        <w:t>Nam năm 2023</w:t>
      </w:r>
      <w:r w:rsidR="008060EC" w:rsidRPr="00C0115F">
        <w:rPr>
          <w:color w:val="000000" w:themeColor="text1"/>
        </w:rPr>
        <w:t>; rà soát đăng ký với thành phố về phân bổ vốn sự nghiệp thực hiện chương trình MTQG Nông thôn mớ</w:t>
      </w:r>
      <w:r w:rsidR="00786604" w:rsidRPr="00C0115F">
        <w:rPr>
          <w:color w:val="000000" w:themeColor="text1"/>
        </w:rPr>
        <w:t>i.</w:t>
      </w:r>
    </w:p>
    <w:p w:rsidR="007D748D" w:rsidRPr="00C0115F" w:rsidRDefault="007D748D" w:rsidP="00F776F3">
      <w:pPr>
        <w:spacing w:after="120" w:line="240" w:lineRule="auto"/>
        <w:ind w:firstLine="720"/>
        <w:jc w:val="both"/>
        <w:rPr>
          <w:color w:val="000000" w:themeColor="text1"/>
          <w:szCs w:val="28"/>
        </w:rPr>
      </w:pPr>
      <w:r w:rsidRPr="00C0115F">
        <w:rPr>
          <w:b/>
          <w:color w:val="000000" w:themeColor="text1"/>
          <w:szCs w:val="28"/>
        </w:rPr>
        <w:t>4. Văn hóa xã hội</w:t>
      </w:r>
    </w:p>
    <w:p w:rsidR="00D934F2" w:rsidRPr="00C0115F" w:rsidRDefault="00D934F2" w:rsidP="00F776F3">
      <w:pPr>
        <w:autoSpaceDE w:val="0"/>
        <w:autoSpaceDN w:val="0"/>
        <w:adjustRightInd w:val="0"/>
        <w:spacing w:after="120" w:line="240" w:lineRule="auto"/>
        <w:ind w:firstLine="567"/>
        <w:jc w:val="both"/>
        <w:rPr>
          <w:color w:val="000000" w:themeColor="text1"/>
          <w:szCs w:val="28"/>
        </w:rPr>
      </w:pPr>
      <w:r w:rsidRPr="00C0115F">
        <w:rPr>
          <w:color w:val="000000" w:themeColor="text1"/>
          <w:szCs w:val="28"/>
        </w:rPr>
        <w:t>- Tuyên truyền kỷ niệm  48 năm Ngày giải phóng miền Nam, thống nhất đất nước (30/4/1975 - 30/4/2023) và Ngày giỗ tổ Hùng Vương 10/3 năm Âm Lịch. Tham gia Chương trình tri ân dòng sông tại Festival nghề truyền thống Huế năm 2023</w:t>
      </w:r>
    </w:p>
    <w:p w:rsidR="00D934F2" w:rsidRPr="00C0115F" w:rsidRDefault="00D934F2" w:rsidP="00F776F3">
      <w:pPr>
        <w:autoSpaceDE w:val="0"/>
        <w:autoSpaceDN w:val="0"/>
        <w:adjustRightInd w:val="0"/>
        <w:spacing w:after="120" w:line="240" w:lineRule="auto"/>
        <w:ind w:firstLine="567"/>
        <w:jc w:val="both"/>
        <w:rPr>
          <w:color w:val="000000" w:themeColor="text1"/>
          <w:szCs w:val="28"/>
        </w:rPr>
      </w:pPr>
      <w:r w:rsidRPr="00C0115F">
        <w:rPr>
          <w:color w:val="000000" w:themeColor="text1"/>
          <w:szCs w:val="28"/>
        </w:rPr>
        <w:t>- Chi trả hỗ trợ tiền điện quý 1 năm 2023; vận động người lao động tham gia Ngày hội việc làm tại thành phố; tham gia các lớp tập huấn nâng cao năng lực giảm nghèo tại thành phố.</w:t>
      </w:r>
    </w:p>
    <w:p w:rsidR="007D748D" w:rsidRPr="00C0115F" w:rsidRDefault="007D748D" w:rsidP="00F776F3">
      <w:pPr>
        <w:spacing w:after="120" w:line="240" w:lineRule="auto"/>
        <w:jc w:val="both"/>
        <w:rPr>
          <w:b/>
          <w:color w:val="000000" w:themeColor="text1"/>
        </w:rPr>
      </w:pPr>
      <w:r w:rsidRPr="00C0115F">
        <w:rPr>
          <w:color w:val="000000" w:themeColor="text1"/>
        </w:rPr>
        <w:tab/>
      </w:r>
      <w:r w:rsidRPr="00C0115F">
        <w:rPr>
          <w:b/>
          <w:color w:val="000000" w:themeColor="text1"/>
        </w:rPr>
        <w:t>5. Về Quốc phòng- An ninh</w:t>
      </w:r>
    </w:p>
    <w:p w:rsidR="007D748D" w:rsidRPr="00C0115F" w:rsidRDefault="007D748D" w:rsidP="00F776F3">
      <w:pPr>
        <w:spacing w:after="120" w:line="240" w:lineRule="auto"/>
        <w:ind w:firstLine="720"/>
        <w:jc w:val="both"/>
        <w:rPr>
          <w:b/>
          <w:color w:val="000000" w:themeColor="text1"/>
          <w:szCs w:val="28"/>
        </w:rPr>
      </w:pPr>
      <w:r w:rsidRPr="00C0115F">
        <w:rPr>
          <w:b/>
          <w:color w:val="000000" w:themeColor="text1"/>
        </w:rPr>
        <w:t xml:space="preserve">a) </w:t>
      </w:r>
      <w:r w:rsidRPr="00C0115F">
        <w:rPr>
          <w:b/>
          <w:color w:val="000000" w:themeColor="text1"/>
          <w:szCs w:val="28"/>
        </w:rPr>
        <w:t>Về Quốc phòng</w:t>
      </w:r>
    </w:p>
    <w:p w:rsidR="00C03FAC" w:rsidRPr="00C0115F" w:rsidRDefault="00C03FAC" w:rsidP="00F776F3">
      <w:pPr>
        <w:spacing w:after="120" w:line="240" w:lineRule="auto"/>
        <w:ind w:firstLine="720"/>
        <w:jc w:val="both"/>
        <w:rPr>
          <w:color w:val="000000" w:themeColor="text1"/>
          <w:szCs w:val="28"/>
        </w:rPr>
      </w:pPr>
      <w:r w:rsidRPr="00C0115F">
        <w:rPr>
          <w:color w:val="000000" w:themeColor="text1"/>
          <w:szCs w:val="28"/>
        </w:rPr>
        <w:t>Triển khai công tác huấn luyện dân quân</w:t>
      </w:r>
      <w:r w:rsidR="00214EF6" w:rsidRPr="00C0115F">
        <w:rPr>
          <w:color w:val="000000" w:themeColor="text1"/>
          <w:szCs w:val="28"/>
        </w:rPr>
        <w:t xml:space="preserve"> từ năm thứ 2 đến năm thứ 4.</w:t>
      </w:r>
      <w:r w:rsidRPr="00C0115F">
        <w:rPr>
          <w:color w:val="000000" w:themeColor="text1"/>
          <w:szCs w:val="28"/>
        </w:rPr>
        <w:t xml:space="preserve">, </w:t>
      </w:r>
      <w:r w:rsidR="00214EF6" w:rsidRPr="00C0115F">
        <w:rPr>
          <w:color w:val="000000" w:themeColor="text1"/>
          <w:szCs w:val="28"/>
        </w:rPr>
        <w:t>tổ chức đăng ký độ tuổi 17, tham gia bắn đạn thật tại Thành phố</w:t>
      </w:r>
      <w:r w:rsidR="00F776F3">
        <w:rPr>
          <w:color w:val="000000" w:themeColor="text1"/>
          <w:szCs w:val="28"/>
        </w:rPr>
        <w:t>; kiện toàn lại lực lương dân quân.</w:t>
      </w:r>
    </w:p>
    <w:p w:rsidR="007D748D" w:rsidRPr="00C0115F" w:rsidRDefault="007D748D" w:rsidP="00F776F3">
      <w:pPr>
        <w:spacing w:after="120" w:line="240" w:lineRule="auto"/>
        <w:ind w:firstLine="720"/>
        <w:jc w:val="both"/>
        <w:rPr>
          <w:b/>
          <w:color w:val="000000" w:themeColor="text1"/>
          <w:szCs w:val="28"/>
        </w:rPr>
      </w:pPr>
      <w:r w:rsidRPr="00C0115F">
        <w:rPr>
          <w:b/>
          <w:color w:val="000000" w:themeColor="text1"/>
          <w:szCs w:val="28"/>
        </w:rPr>
        <w:t>b) Về Công an</w:t>
      </w:r>
    </w:p>
    <w:p w:rsidR="007D748D" w:rsidRPr="00C0115F" w:rsidRDefault="007D748D" w:rsidP="00F776F3">
      <w:pPr>
        <w:spacing w:after="120" w:line="240" w:lineRule="auto"/>
        <w:ind w:firstLine="720"/>
        <w:jc w:val="both"/>
        <w:rPr>
          <w:color w:val="000000" w:themeColor="text1"/>
        </w:rPr>
      </w:pPr>
      <w:r w:rsidRPr="00C0115F">
        <w:rPr>
          <w:color w:val="000000" w:themeColor="text1"/>
          <w:szCs w:val="28"/>
        </w:rPr>
        <w:t>- Chỉ đạo lực lượng công an xã, CAV phối hợp với lực lượng khác tăng cường tuần tra đẩy lùi tình trạng lấn chiếm đất đai, khai thác cát trái phép.</w:t>
      </w:r>
    </w:p>
    <w:p w:rsidR="007D748D" w:rsidRDefault="007D748D" w:rsidP="00F776F3">
      <w:pPr>
        <w:spacing w:after="120" w:line="240" w:lineRule="auto"/>
        <w:jc w:val="both"/>
        <w:rPr>
          <w:color w:val="000000" w:themeColor="text1"/>
        </w:rPr>
      </w:pPr>
      <w:r w:rsidRPr="00C0115F">
        <w:rPr>
          <w:color w:val="000000" w:themeColor="text1"/>
        </w:rPr>
        <w:tab/>
        <w:t>- Tăng cường xử lý các vụ việc vi phạm về an ninh chính trị trật tự an toàn xã hội và kiểm tra khép kín địa bàn không để điểm nóng xảy ra.</w:t>
      </w:r>
    </w:p>
    <w:p w:rsidR="00F776F3" w:rsidRPr="00C0115F" w:rsidRDefault="00F776F3" w:rsidP="00F776F3">
      <w:pPr>
        <w:spacing w:after="120" w:line="240" w:lineRule="auto"/>
        <w:jc w:val="both"/>
        <w:rPr>
          <w:color w:val="000000" w:themeColor="text1"/>
        </w:rPr>
      </w:pPr>
      <w:r>
        <w:rPr>
          <w:color w:val="000000" w:themeColor="text1"/>
        </w:rPr>
        <w:tab/>
        <w:t>- Hoàn thành mô hình điểm PCCC liên gia tự quản ở xóm Chợ, thôn TDH Nam.</w:t>
      </w:r>
    </w:p>
    <w:p w:rsidR="007D748D" w:rsidRPr="00C0115F" w:rsidRDefault="007D748D" w:rsidP="00F776F3">
      <w:pPr>
        <w:spacing w:after="120" w:line="240" w:lineRule="auto"/>
        <w:jc w:val="both"/>
        <w:rPr>
          <w:b/>
          <w:color w:val="000000" w:themeColor="text1"/>
          <w:szCs w:val="28"/>
        </w:rPr>
      </w:pPr>
      <w:r w:rsidRPr="00C0115F">
        <w:rPr>
          <w:b/>
          <w:color w:val="000000" w:themeColor="text1"/>
        </w:rPr>
        <w:lastRenderedPageBreak/>
        <w:tab/>
        <w:t>6. Nhiệm vụ khác</w:t>
      </w:r>
      <w:r w:rsidRPr="00C0115F">
        <w:rPr>
          <w:color w:val="000000" w:themeColor="text1"/>
          <w:szCs w:val="28"/>
        </w:rPr>
        <w:tab/>
      </w:r>
    </w:p>
    <w:p w:rsidR="007D748D" w:rsidRPr="00C0115F" w:rsidRDefault="007D748D" w:rsidP="00F776F3">
      <w:pPr>
        <w:spacing w:after="120" w:line="240" w:lineRule="auto"/>
        <w:jc w:val="both"/>
        <w:rPr>
          <w:color w:val="000000" w:themeColor="text1"/>
          <w:szCs w:val="28"/>
        </w:rPr>
      </w:pPr>
      <w:r w:rsidRPr="00C0115F">
        <w:rPr>
          <w:color w:val="000000" w:themeColor="text1"/>
          <w:szCs w:val="28"/>
        </w:rPr>
        <w:tab/>
        <w:t xml:space="preserve">- Tiếp tục tham mưu giải quyết ý kiến cử tri tham gia tại kỳ họp thứ </w:t>
      </w:r>
      <w:r w:rsidR="00FF5939" w:rsidRPr="00C0115F">
        <w:rPr>
          <w:color w:val="000000" w:themeColor="text1"/>
          <w:szCs w:val="28"/>
        </w:rPr>
        <w:t>5</w:t>
      </w:r>
      <w:r w:rsidRPr="00C0115F">
        <w:rPr>
          <w:color w:val="000000" w:themeColor="text1"/>
          <w:szCs w:val="28"/>
        </w:rPr>
        <w:t>, HĐND xã, Khóa IX.</w:t>
      </w:r>
    </w:p>
    <w:p w:rsidR="007D748D" w:rsidRPr="00C0115F" w:rsidRDefault="007D748D" w:rsidP="00F776F3">
      <w:pPr>
        <w:spacing w:after="120" w:line="240" w:lineRule="auto"/>
        <w:jc w:val="both"/>
        <w:rPr>
          <w:color w:val="000000" w:themeColor="text1"/>
          <w:szCs w:val="28"/>
        </w:rPr>
      </w:pPr>
      <w:r w:rsidRPr="00C0115F">
        <w:rPr>
          <w:color w:val="000000" w:themeColor="text1"/>
          <w:szCs w:val="28"/>
        </w:rPr>
        <w:tab/>
        <w:t>- Đề nghị cán bộ, công chức xử lý văn bản trên phần mềm không để trể hẹn kéo dài; đẩy nhanh hơn nữa công tác tiếp nhận và trả kết quả</w:t>
      </w:r>
      <w:r w:rsidR="00FF5939" w:rsidRPr="00C0115F">
        <w:rPr>
          <w:color w:val="000000" w:themeColor="text1"/>
          <w:szCs w:val="28"/>
        </w:rPr>
        <w:t xml:space="preserve"> cho công dân, tham gia thi Cải cách hành chính năm 2023</w:t>
      </w:r>
    </w:p>
    <w:p w:rsidR="007D748D" w:rsidRPr="00C0115F" w:rsidRDefault="007D748D" w:rsidP="00F776F3">
      <w:pPr>
        <w:spacing w:after="120" w:line="240" w:lineRule="auto"/>
        <w:jc w:val="both"/>
        <w:rPr>
          <w:color w:val="000000" w:themeColor="text1"/>
        </w:rPr>
      </w:pPr>
      <w:r w:rsidRPr="00C0115F">
        <w:rPr>
          <w:color w:val="000000" w:themeColor="text1"/>
          <w:szCs w:val="28"/>
        </w:rPr>
        <w:tab/>
      </w:r>
      <w:r w:rsidRPr="00C0115F">
        <w:rPr>
          <w:color w:val="000000" w:themeColor="text1"/>
        </w:rPr>
        <w:t xml:space="preserve">Trên đây là báo cáo soát xét tình hình thực hiện KT-XH </w:t>
      </w:r>
      <w:r w:rsidR="00C0115F">
        <w:rPr>
          <w:color w:val="000000" w:themeColor="text1"/>
        </w:rPr>
        <w:t>q</w:t>
      </w:r>
      <w:r w:rsidRPr="00C0115F">
        <w:rPr>
          <w:color w:val="000000" w:themeColor="text1"/>
        </w:rPr>
        <w:t>uý I và nhiệm vụ tháng 4/202</w:t>
      </w:r>
      <w:r w:rsidR="00FF5939" w:rsidRPr="00C0115F">
        <w:rPr>
          <w:color w:val="000000" w:themeColor="text1"/>
        </w:rPr>
        <w:t>3</w:t>
      </w:r>
      <w:r w:rsidRPr="00C0115F">
        <w:rPr>
          <w:color w:val="000000" w:themeColor="text1"/>
        </w:rPr>
        <w:t>.</w:t>
      </w:r>
    </w:p>
    <w:p w:rsidR="007D748D" w:rsidRPr="000B77C5" w:rsidRDefault="007D748D" w:rsidP="007D748D">
      <w:pPr>
        <w:spacing w:after="0" w:line="240" w:lineRule="auto"/>
        <w:jc w:val="both"/>
        <w:rPr>
          <w:color w:val="000000" w:themeColor="text1"/>
          <w:sz w:val="8"/>
        </w:rPr>
      </w:pPr>
    </w:p>
    <w:p w:rsidR="007D748D" w:rsidRPr="00C0115F" w:rsidRDefault="007D748D" w:rsidP="007D748D">
      <w:pPr>
        <w:spacing w:after="0" w:line="240" w:lineRule="auto"/>
        <w:jc w:val="both"/>
        <w:rPr>
          <w:color w:val="000000" w:themeColor="text1"/>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946"/>
      </w:tblGrid>
      <w:tr w:rsidR="007D748D" w:rsidRPr="00C0115F" w:rsidTr="006E2756">
        <w:tc>
          <w:tcPr>
            <w:tcW w:w="4592" w:type="dxa"/>
            <w:tcBorders>
              <w:top w:val="nil"/>
              <w:left w:val="nil"/>
              <w:bottom w:val="nil"/>
              <w:right w:val="nil"/>
            </w:tcBorders>
          </w:tcPr>
          <w:p w:rsidR="007D748D" w:rsidRPr="00C0115F" w:rsidRDefault="007D748D" w:rsidP="007D748D">
            <w:pPr>
              <w:spacing w:after="0" w:line="240" w:lineRule="auto"/>
              <w:jc w:val="both"/>
              <w:rPr>
                <w:b/>
                <w:i/>
                <w:color w:val="000000" w:themeColor="text1"/>
                <w:sz w:val="24"/>
              </w:rPr>
            </w:pPr>
            <w:r w:rsidRPr="00C0115F">
              <w:rPr>
                <w:b/>
                <w:i/>
                <w:color w:val="000000" w:themeColor="text1"/>
                <w:sz w:val="24"/>
              </w:rPr>
              <w:t>Nơi nhận:</w:t>
            </w:r>
          </w:p>
          <w:p w:rsidR="007D748D" w:rsidRPr="00C0115F" w:rsidRDefault="007D748D" w:rsidP="007D748D">
            <w:pPr>
              <w:spacing w:after="0" w:line="240" w:lineRule="auto"/>
              <w:jc w:val="both"/>
              <w:rPr>
                <w:color w:val="000000" w:themeColor="text1"/>
                <w:sz w:val="22"/>
              </w:rPr>
            </w:pPr>
            <w:r w:rsidRPr="00C0115F">
              <w:rPr>
                <w:color w:val="000000" w:themeColor="text1"/>
                <w:sz w:val="22"/>
              </w:rPr>
              <w:t>- UBND thành phố;</w:t>
            </w:r>
          </w:p>
          <w:p w:rsidR="007D748D" w:rsidRPr="00C0115F" w:rsidRDefault="007D748D" w:rsidP="007D748D">
            <w:pPr>
              <w:spacing w:after="0" w:line="240" w:lineRule="auto"/>
              <w:jc w:val="both"/>
              <w:rPr>
                <w:color w:val="000000" w:themeColor="text1"/>
                <w:sz w:val="22"/>
              </w:rPr>
            </w:pPr>
            <w:r w:rsidRPr="00C0115F">
              <w:rPr>
                <w:color w:val="000000" w:themeColor="text1"/>
                <w:sz w:val="22"/>
              </w:rPr>
              <w:t>- TV Đảng ủy xã;</w:t>
            </w:r>
          </w:p>
          <w:p w:rsidR="007D748D" w:rsidRPr="00C0115F" w:rsidRDefault="007D748D" w:rsidP="007D748D">
            <w:pPr>
              <w:spacing w:after="0" w:line="240" w:lineRule="auto"/>
              <w:jc w:val="both"/>
              <w:rPr>
                <w:color w:val="000000" w:themeColor="text1"/>
                <w:sz w:val="22"/>
              </w:rPr>
            </w:pPr>
            <w:r w:rsidRPr="00C0115F">
              <w:rPr>
                <w:color w:val="000000" w:themeColor="text1"/>
                <w:sz w:val="22"/>
              </w:rPr>
              <w:t>- CT, các PCT.HĐND, UBND xã;</w:t>
            </w:r>
          </w:p>
          <w:p w:rsidR="007D748D" w:rsidRPr="00C0115F" w:rsidRDefault="007D748D" w:rsidP="007D748D">
            <w:pPr>
              <w:spacing w:after="0" w:line="240" w:lineRule="auto"/>
              <w:jc w:val="both"/>
              <w:rPr>
                <w:color w:val="000000" w:themeColor="text1"/>
                <w:sz w:val="22"/>
              </w:rPr>
            </w:pPr>
            <w:r w:rsidRPr="00C0115F">
              <w:rPr>
                <w:color w:val="000000" w:themeColor="text1"/>
                <w:sz w:val="22"/>
              </w:rPr>
              <w:t>- Mặt trận, các đoàn thể xã;</w:t>
            </w:r>
          </w:p>
          <w:p w:rsidR="007D748D" w:rsidRPr="00C0115F" w:rsidRDefault="007D748D" w:rsidP="007D748D">
            <w:pPr>
              <w:spacing w:after="0" w:line="240" w:lineRule="auto"/>
              <w:jc w:val="both"/>
              <w:rPr>
                <w:color w:val="000000" w:themeColor="text1"/>
                <w:sz w:val="22"/>
              </w:rPr>
            </w:pPr>
            <w:r w:rsidRPr="00C0115F">
              <w:rPr>
                <w:color w:val="000000" w:themeColor="text1"/>
                <w:sz w:val="22"/>
              </w:rPr>
              <w:t>- Cán bộ, công chức xã;</w:t>
            </w:r>
          </w:p>
          <w:p w:rsidR="007D748D" w:rsidRPr="00C0115F" w:rsidRDefault="007D748D" w:rsidP="007D748D">
            <w:pPr>
              <w:spacing w:after="0" w:line="240" w:lineRule="auto"/>
              <w:jc w:val="both"/>
              <w:rPr>
                <w:color w:val="000000" w:themeColor="text1"/>
                <w:sz w:val="22"/>
              </w:rPr>
            </w:pPr>
            <w:r w:rsidRPr="00C0115F">
              <w:rPr>
                <w:color w:val="000000" w:themeColor="text1"/>
                <w:sz w:val="22"/>
              </w:rPr>
              <w:t>- Trưởng thôn;</w:t>
            </w:r>
          </w:p>
          <w:p w:rsidR="007D748D" w:rsidRPr="00C0115F" w:rsidRDefault="007D748D" w:rsidP="007D748D">
            <w:pPr>
              <w:spacing w:after="0" w:line="240" w:lineRule="auto"/>
              <w:jc w:val="both"/>
              <w:rPr>
                <w:color w:val="000000" w:themeColor="text1"/>
              </w:rPr>
            </w:pPr>
            <w:r w:rsidRPr="00C0115F">
              <w:rPr>
                <w:color w:val="000000" w:themeColor="text1"/>
                <w:sz w:val="22"/>
              </w:rPr>
              <w:t>- Lưu: VT.</w:t>
            </w:r>
          </w:p>
        </w:tc>
        <w:tc>
          <w:tcPr>
            <w:tcW w:w="5038" w:type="dxa"/>
            <w:tcBorders>
              <w:top w:val="nil"/>
              <w:left w:val="nil"/>
              <w:bottom w:val="nil"/>
              <w:right w:val="nil"/>
            </w:tcBorders>
          </w:tcPr>
          <w:p w:rsidR="007D748D" w:rsidRPr="00C0115F" w:rsidRDefault="007D748D" w:rsidP="007D748D">
            <w:pPr>
              <w:tabs>
                <w:tab w:val="left" w:pos="795"/>
              </w:tabs>
              <w:spacing w:after="0" w:line="240" w:lineRule="auto"/>
              <w:rPr>
                <w:b/>
                <w:color w:val="000000" w:themeColor="text1"/>
              </w:rPr>
            </w:pPr>
            <w:r w:rsidRPr="00C0115F">
              <w:rPr>
                <w:b/>
                <w:color w:val="000000" w:themeColor="text1"/>
              </w:rPr>
              <w:tab/>
              <w:t xml:space="preserve">    TM. ỦY BAN NHÂN DÂN</w:t>
            </w:r>
          </w:p>
          <w:p w:rsidR="007D748D" w:rsidRPr="00C0115F" w:rsidRDefault="007D748D" w:rsidP="007D748D">
            <w:pPr>
              <w:spacing w:after="0" w:line="240" w:lineRule="auto"/>
              <w:jc w:val="center"/>
              <w:rPr>
                <w:b/>
                <w:color w:val="000000" w:themeColor="text1"/>
              </w:rPr>
            </w:pPr>
            <w:r w:rsidRPr="00C0115F">
              <w:rPr>
                <w:b/>
                <w:color w:val="000000" w:themeColor="text1"/>
              </w:rPr>
              <w:t xml:space="preserve">            CHỦ TỊCH</w:t>
            </w:r>
          </w:p>
          <w:p w:rsidR="007D748D" w:rsidRPr="00C0115F" w:rsidRDefault="007D748D" w:rsidP="007D748D">
            <w:pPr>
              <w:spacing w:after="0" w:line="240" w:lineRule="auto"/>
              <w:jc w:val="center"/>
              <w:rPr>
                <w:b/>
                <w:color w:val="000000" w:themeColor="text1"/>
              </w:rPr>
            </w:pPr>
          </w:p>
          <w:p w:rsidR="007D748D" w:rsidRPr="00C0115F" w:rsidRDefault="007D748D" w:rsidP="007D748D">
            <w:pPr>
              <w:spacing w:after="0" w:line="240" w:lineRule="auto"/>
              <w:jc w:val="center"/>
              <w:rPr>
                <w:b/>
                <w:color w:val="000000" w:themeColor="text1"/>
              </w:rPr>
            </w:pPr>
          </w:p>
          <w:p w:rsidR="007D748D" w:rsidRPr="00C0115F" w:rsidRDefault="007D748D" w:rsidP="007D748D">
            <w:pPr>
              <w:spacing w:after="0" w:line="240" w:lineRule="auto"/>
              <w:jc w:val="center"/>
              <w:rPr>
                <w:b/>
                <w:color w:val="000000" w:themeColor="text1"/>
              </w:rPr>
            </w:pPr>
          </w:p>
          <w:p w:rsidR="007D748D" w:rsidRPr="00C0115F" w:rsidRDefault="007D748D" w:rsidP="007D748D">
            <w:pPr>
              <w:spacing w:after="0" w:line="240" w:lineRule="auto"/>
              <w:jc w:val="center"/>
              <w:rPr>
                <w:b/>
                <w:color w:val="000000" w:themeColor="text1"/>
              </w:rPr>
            </w:pPr>
          </w:p>
          <w:p w:rsidR="007D748D" w:rsidRPr="00C0115F" w:rsidRDefault="007D748D" w:rsidP="007D748D">
            <w:pPr>
              <w:spacing w:after="0" w:line="240" w:lineRule="auto"/>
              <w:jc w:val="center"/>
              <w:rPr>
                <w:b/>
                <w:color w:val="000000" w:themeColor="text1"/>
              </w:rPr>
            </w:pPr>
          </w:p>
          <w:p w:rsidR="007D748D" w:rsidRPr="00C0115F" w:rsidRDefault="007D748D" w:rsidP="007D748D">
            <w:pPr>
              <w:spacing w:after="0" w:line="240" w:lineRule="auto"/>
              <w:jc w:val="center"/>
              <w:rPr>
                <w:color w:val="000000" w:themeColor="text1"/>
              </w:rPr>
            </w:pPr>
            <w:r w:rsidRPr="00C0115F">
              <w:rPr>
                <w:b/>
                <w:color w:val="000000" w:themeColor="text1"/>
              </w:rPr>
              <w:t xml:space="preserve">             Lê Xuân Hướng</w:t>
            </w:r>
          </w:p>
        </w:tc>
      </w:tr>
    </w:tbl>
    <w:p w:rsidR="007D748D" w:rsidRPr="00C0115F" w:rsidRDefault="007D748D" w:rsidP="007D748D">
      <w:pPr>
        <w:spacing w:after="0" w:line="240" w:lineRule="auto"/>
        <w:jc w:val="both"/>
        <w:rPr>
          <w:color w:val="000000" w:themeColor="text1"/>
        </w:rPr>
      </w:pPr>
    </w:p>
    <w:p w:rsidR="007D748D" w:rsidRPr="00C0115F" w:rsidRDefault="007D748D" w:rsidP="003B6DDB">
      <w:pPr>
        <w:spacing w:after="0" w:line="240" w:lineRule="auto"/>
        <w:jc w:val="both"/>
        <w:rPr>
          <w:color w:val="000000" w:themeColor="text1"/>
        </w:rPr>
      </w:pPr>
      <w:r w:rsidRPr="00C0115F">
        <w:rPr>
          <w:color w:val="000000" w:themeColor="text1"/>
        </w:rPr>
        <w:tab/>
      </w:r>
      <w:r w:rsidRPr="00C0115F">
        <w:rPr>
          <w:color w:val="000000" w:themeColor="text1"/>
        </w:rPr>
        <w:tab/>
      </w:r>
      <w:bookmarkStart w:id="0" w:name="_GoBack"/>
      <w:bookmarkEnd w:id="0"/>
    </w:p>
    <w:p w:rsidR="007D748D" w:rsidRPr="00C0115F" w:rsidRDefault="007D748D" w:rsidP="007D748D">
      <w:pPr>
        <w:spacing w:after="0" w:line="240" w:lineRule="auto"/>
        <w:rPr>
          <w:color w:val="000000" w:themeColor="text1"/>
        </w:rPr>
      </w:pPr>
    </w:p>
    <w:p w:rsidR="007D748D" w:rsidRPr="00C0115F" w:rsidRDefault="007D748D" w:rsidP="007D748D">
      <w:pPr>
        <w:spacing w:after="0" w:line="240" w:lineRule="auto"/>
        <w:rPr>
          <w:color w:val="000000" w:themeColor="text1"/>
        </w:rPr>
      </w:pPr>
    </w:p>
    <w:p w:rsidR="007D748D" w:rsidRPr="00C0115F" w:rsidRDefault="007D748D" w:rsidP="007D748D">
      <w:pPr>
        <w:spacing w:after="0" w:line="240" w:lineRule="auto"/>
        <w:rPr>
          <w:color w:val="000000" w:themeColor="text1"/>
        </w:rPr>
      </w:pPr>
    </w:p>
    <w:p w:rsidR="007D748D" w:rsidRPr="00C0115F" w:rsidRDefault="007D748D" w:rsidP="007D748D">
      <w:pPr>
        <w:spacing w:after="0" w:line="240" w:lineRule="auto"/>
        <w:rPr>
          <w:color w:val="000000" w:themeColor="text1"/>
        </w:rPr>
      </w:pPr>
    </w:p>
    <w:p w:rsidR="007D748D" w:rsidRPr="00C0115F" w:rsidRDefault="007D748D" w:rsidP="007D748D">
      <w:pPr>
        <w:spacing w:after="0" w:line="240" w:lineRule="auto"/>
        <w:rPr>
          <w:color w:val="000000" w:themeColor="text1"/>
        </w:rPr>
      </w:pPr>
    </w:p>
    <w:p w:rsidR="007D748D" w:rsidRPr="00C0115F" w:rsidRDefault="007D748D" w:rsidP="007D748D">
      <w:pPr>
        <w:spacing w:after="0" w:line="240" w:lineRule="auto"/>
        <w:rPr>
          <w:color w:val="000000" w:themeColor="text1"/>
        </w:rPr>
      </w:pPr>
    </w:p>
    <w:p w:rsidR="006E07C5" w:rsidRPr="00C0115F" w:rsidRDefault="006E07C5" w:rsidP="007D748D">
      <w:pPr>
        <w:spacing w:after="0" w:line="240" w:lineRule="auto"/>
        <w:rPr>
          <w:color w:val="000000" w:themeColor="text1"/>
        </w:rPr>
      </w:pPr>
    </w:p>
    <w:sectPr w:rsidR="006E07C5" w:rsidRPr="00C0115F" w:rsidSect="001064DD">
      <w:headerReference w:type="default" r:id="rId8"/>
      <w:footerReference w:type="even" r:id="rId9"/>
      <w:footerReference w:type="default" r:id="rId10"/>
      <w:pgSz w:w="11907" w:h="16840" w:code="9"/>
      <w:pgMar w:top="1418" w:right="851" w:bottom="1418" w:left="1701" w:header="561" w:footer="56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FA" w:rsidRDefault="00DB69FA" w:rsidP="00F7206B">
      <w:pPr>
        <w:spacing w:after="0" w:line="240" w:lineRule="auto"/>
      </w:pPr>
      <w:r>
        <w:separator/>
      </w:r>
    </w:p>
  </w:endnote>
  <w:endnote w:type="continuationSeparator" w:id="0">
    <w:p w:rsidR="00DB69FA" w:rsidRDefault="00DB69FA" w:rsidP="00F7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BA" w:rsidRDefault="00A56499" w:rsidP="00B151BA">
    <w:pPr>
      <w:pStyle w:val="Footer"/>
      <w:framePr w:wrap="around" w:vAnchor="text" w:hAnchor="margin" w:xAlign="center" w:y="1"/>
      <w:rPr>
        <w:rStyle w:val="PageNumber"/>
      </w:rPr>
    </w:pPr>
    <w:r>
      <w:rPr>
        <w:rStyle w:val="PageNumber"/>
      </w:rPr>
      <w:fldChar w:fldCharType="begin"/>
    </w:r>
    <w:r w:rsidR="00FF5939">
      <w:rPr>
        <w:rStyle w:val="PageNumber"/>
      </w:rPr>
      <w:instrText xml:space="preserve">PAGE  </w:instrText>
    </w:r>
    <w:r>
      <w:rPr>
        <w:rStyle w:val="PageNumber"/>
      </w:rPr>
      <w:fldChar w:fldCharType="end"/>
    </w:r>
  </w:p>
  <w:p w:rsidR="00B151BA" w:rsidRDefault="00DB6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BA" w:rsidRDefault="00DB69FA">
    <w:pPr>
      <w:pStyle w:val="Footer"/>
      <w:jc w:val="right"/>
    </w:pPr>
  </w:p>
  <w:p w:rsidR="00B151BA" w:rsidRDefault="00DB6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FA" w:rsidRDefault="00DB69FA" w:rsidP="00F7206B">
      <w:pPr>
        <w:spacing w:after="0" w:line="240" w:lineRule="auto"/>
      </w:pPr>
      <w:r>
        <w:separator/>
      </w:r>
    </w:p>
  </w:footnote>
  <w:footnote w:type="continuationSeparator" w:id="0">
    <w:p w:rsidR="00DB69FA" w:rsidRDefault="00DB69FA" w:rsidP="00F72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415461"/>
      <w:docPartObj>
        <w:docPartGallery w:val="Page Numbers (Top of Page)"/>
        <w:docPartUnique/>
      </w:docPartObj>
    </w:sdtPr>
    <w:sdtEndPr/>
    <w:sdtContent>
      <w:p w:rsidR="00B151BA" w:rsidRDefault="00A56499">
        <w:pPr>
          <w:pStyle w:val="Header"/>
          <w:jc w:val="center"/>
        </w:pPr>
        <w:r>
          <w:fldChar w:fldCharType="begin"/>
        </w:r>
        <w:r w:rsidR="00FF5939">
          <w:instrText xml:space="preserve"> PAGE   \* MERGEFORMAT </w:instrText>
        </w:r>
        <w:r>
          <w:fldChar w:fldCharType="separate"/>
        </w:r>
        <w:r w:rsidR="003B6DDB">
          <w:rPr>
            <w:noProof/>
          </w:rPr>
          <w:t>7</w:t>
        </w:r>
        <w:r>
          <w:rPr>
            <w:noProof/>
          </w:rPr>
          <w:fldChar w:fldCharType="end"/>
        </w:r>
      </w:p>
    </w:sdtContent>
  </w:sdt>
  <w:p w:rsidR="00B151BA" w:rsidRDefault="00DB6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A3D90"/>
    <w:multiLevelType w:val="hybridMultilevel"/>
    <w:tmpl w:val="9F20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6D5FAC"/>
    <w:multiLevelType w:val="hybridMultilevel"/>
    <w:tmpl w:val="849CC3A6"/>
    <w:lvl w:ilvl="0" w:tplc="89D88F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8D"/>
    <w:rsid w:val="000B042A"/>
    <w:rsid w:val="000B239C"/>
    <w:rsid w:val="000B77C5"/>
    <w:rsid w:val="000F4D96"/>
    <w:rsid w:val="0010184E"/>
    <w:rsid w:val="001064DD"/>
    <w:rsid w:val="00115019"/>
    <w:rsid w:val="001E6903"/>
    <w:rsid w:val="001F0681"/>
    <w:rsid w:val="00202B11"/>
    <w:rsid w:val="00214EF6"/>
    <w:rsid w:val="002A0442"/>
    <w:rsid w:val="002B16B4"/>
    <w:rsid w:val="002C5581"/>
    <w:rsid w:val="003006B8"/>
    <w:rsid w:val="00353D33"/>
    <w:rsid w:val="00375860"/>
    <w:rsid w:val="003B6DDB"/>
    <w:rsid w:val="00472189"/>
    <w:rsid w:val="00487273"/>
    <w:rsid w:val="004A7394"/>
    <w:rsid w:val="004C3A9B"/>
    <w:rsid w:val="004E2F14"/>
    <w:rsid w:val="004F50EE"/>
    <w:rsid w:val="00545C44"/>
    <w:rsid w:val="00554650"/>
    <w:rsid w:val="005D281A"/>
    <w:rsid w:val="00634F71"/>
    <w:rsid w:val="00637A65"/>
    <w:rsid w:val="006435E2"/>
    <w:rsid w:val="00675C4C"/>
    <w:rsid w:val="006E07C5"/>
    <w:rsid w:val="006E2756"/>
    <w:rsid w:val="00747998"/>
    <w:rsid w:val="00762E0E"/>
    <w:rsid w:val="00786604"/>
    <w:rsid w:val="007D0381"/>
    <w:rsid w:val="007D679B"/>
    <w:rsid w:val="007D748D"/>
    <w:rsid w:val="007F16B3"/>
    <w:rsid w:val="008060EC"/>
    <w:rsid w:val="00820249"/>
    <w:rsid w:val="0083435A"/>
    <w:rsid w:val="00854D06"/>
    <w:rsid w:val="00861F45"/>
    <w:rsid w:val="008D0651"/>
    <w:rsid w:val="00902EA2"/>
    <w:rsid w:val="009D1D6B"/>
    <w:rsid w:val="00A56499"/>
    <w:rsid w:val="00A851C9"/>
    <w:rsid w:val="00A87F12"/>
    <w:rsid w:val="00B174A8"/>
    <w:rsid w:val="00B30450"/>
    <w:rsid w:val="00B408C0"/>
    <w:rsid w:val="00B53A77"/>
    <w:rsid w:val="00B54A2B"/>
    <w:rsid w:val="00B87A7E"/>
    <w:rsid w:val="00BA66D6"/>
    <w:rsid w:val="00BE6F14"/>
    <w:rsid w:val="00C0115F"/>
    <w:rsid w:val="00C03FAC"/>
    <w:rsid w:val="00C701A6"/>
    <w:rsid w:val="00C83D65"/>
    <w:rsid w:val="00CB0862"/>
    <w:rsid w:val="00CB2828"/>
    <w:rsid w:val="00CC58DE"/>
    <w:rsid w:val="00CD225A"/>
    <w:rsid w:val="00D13390"/>
    <w:rsid w:val="00D81AAF"/>
    <w:rsid w:val="00D934F2"/>
    <w:rsid w:val="00DA45E5"/>
    <w:rsid w:val="00DB69FA"/>
    <w:rsid w:val="00DE0149"/>
    <w:rsid w:val="00DF07D7"/>
    <w:rsid w:val="00E539F5"/>
    <w:rsid w:val="00E67A75"/>
    <w:rsid w:val="00E93A9E"/>
    <w:rsid w:val="00EA5266"/>
    <w:rsid w:val="00EF25F6"/>
    <w:rsid w:val="00F04990"/>
    <w:rsid w:val="00F17E57"/>
    <w:rsid w:val="00F7206B"/>
    <w:rsid w:val="00F776F3"/>
    <w:rsid w:val="00FA0ABE"/>
    <w:rsid w:val="00FD3323"/>
    <w:rsid w:val="00FF5939"/>
    <w:rsid w:val="00FF5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748D"/>
    <w:pPr>
      <w:tabs>
        <w:tab w:val="center" w:pos="4320"/>
        <w:tab w:val="right" w:pos="8640"/>
      </w:tabs>
      <w:spacing w:after="0" w:line="240" w:lineRule="auto"/>
    </w:pPr>
    <w:rPr>
      <w:rFonts w:eastAsia="Calibri" w:cs="Times New Roman"/>
      <w:szCs w:val="24"/>
    </w:rPr>
  </w:style>
  <w:style w:type="character" w:customStyle="1" w:styleId="FooterChar">
    <w:name w:val="Footer Char"/>
    <w:basedOn w:val="DefaultParagraphFont"/>
    <w:link w:val="Footer"/>
    <w:uiPriority w:val="99"/>
    <w:rsid w:val="007D748D"/>
    <w:rPr>
      <w:rFonts w:eastAsia="Calibri" w:cs="Times New Roman"/>
      <w:szCs w:val="24"/>
    </w:rPr>
  </w:style>
  <w:style w:type="character" w:styleId="PageNumber">
    <w:name w:val="page number"/>
    <w:basedOn w:val="DefaultParagraphFont"/>
    <w:rsid w:val="007D748D"/>
    <w:rPr>
      <w:rFonts w:cs="Times New Roman"/>
    </w:rPr>
  </w:style>
  <w:style w:type="paragraph" w:styleId="Header">
    <w:name w:val="header"/>
    <w:basedOn w:val="Normal"/>
    <w:link w:val="HeaderChar"/>
    <w:uiPriority w:val="99"/>
    <w:unhideWhenUsed/>
    <w:rsid w:val="007D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48D"/>
  </w:style>
  <w:style w:type="paragraph" w:styleId="NormalWeb">
    <w:name w:val="Normal (Web)"/>
    <w:basedOn w:val="Normal"/>
    <w:link w:val="NormalWebChar"/>
    <w:unhideWhenUsed/>
    <w:rsid w:val="00E93A9E"/>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locked/>
    <w:rsid w:val="00E93A9E"/>
    <w:rPr>
      <w:rFonts w:eastAsia="Times New Roman" w:cs="Times New Roman"/>
      <w:sz w:val="24"/>
      <w:szCs w:val="24"/>
    </w:rPr>
  </w:style>
  <w:style w:type="paragraph" w:styleId="ListParagraph">
    <w:name w:val="List Paragraph"/>
    <w:basedOn w:val="Normal"/>
    <w:uiPriority w:val="34"/>
    <w:qFormat/>
    <w:rsid w:val="004F50EE"/>
    <w:pPr>
      <w:spacing w:after="200" w:line="276" w:lineRule="auto"/>
      <w:ind w:left="720"/>
      <w:contextualSpacing/>
    </w:pPr>
    <w:rPr>
      <w:sz w:val="24"/>
    </w:rPr>
  </w:style>
  <w:style w:type="character" w:customStyle="1" w:styleId="text">
    <w:name w:val="text"/>
    <w:basedOn w:val="DefaultParagraphFont"/>
    <w:rsid w:val="002A0442"/>
  </w:style>
  <w:style w:type="paragraph" w:styleId="NoSpacing">
    <w:name w:val="No Spacing"/>
    <w:uiPriority w:val="1"/>
    <w:qFormat/>
    <w:rsid w:val="000B239C"/>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748D"/>
    <w:pPr>
      <w:tabs>
        <w:tab w:val="center" w:pos="4320"/>
        <w:tab w:val="right" w:pos="8640"/>
      </w:tabs>
      <w:spacing w:after="0" w:line="240" w:lineRule="auto"/>
    </w:pPr>
    <w:rPr>
      <w:rFonts w:eastAsia="Calibri" w:cs="Times New Roman"/>
      <w:szCs w:val="24"/>
    </w:rPr>
  </w:style>
  <w:style w:type="character" w:customStyle="1" w:styleId="FooterChar">
    <w:name w:val="Footer Char"/>
    <w:basedOn w:val="DefaultParagraphFont"/>
    <w:link w:val="Footer"/>
    <w:uiPriority w:val="99"/>
    <w:rsid w:val="007D748D"/>
    <w:rPr>
      <w:rFonts w:eastAsia="Calibri" w:cs="Times New Roman"/>
      <w:szCs w:val="24"/>
    </w:rPr>
  </w:style>
  <w:style w:type="character" w:styleId="PageNumber">
    <w:name w:val="page number"/>
    <w:basedOn w:val="DefaultParagraphFont"/>
    <w:rsid w:val="007D748D"/>
    <w:rPr>
      <w:rFonts w:cs="Times New Roman"/>
    </w:rPr>
  </w:style>
  <w:style w:type="paragraph" w:styleId="Header">
    <w:name w:val="header"/>
    <w:basedOn w:val="Normal"/>
    <w:link w:val="HeaderChar"/>
    <w:uiPriority w:val="99"/>
    <w:unhideWhenUsed/>
    <w:rsid w:val="007D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48D"/>
  </w:style>
  <w:style w:type="paragraph" w:styleId="NormalWeb">
    <w:name w:val="Normal (Web)"/>
    <w:basedOn w:val="Normal"/>
    <w:link w:val="NormalWebChar"/>
    <w:unhideWhenUsed/>
    <w:rsid w:val="00E93A9E"/>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locked/>
    <w:rsid w:val="00E93A9E"/>
    <w:rPr>
      <w:rFonts w:eastAsia="Times New Roman" w:cs="Times New Roman"/>
      <w:sz w:val="24"/>
      <w:szCs w:val="24"/>
    </w:rPr>
  </w:style>
  <w:style w:type="paragraph" w:styleId="ListParagraph">
    <w:name w:val="List Paragraph"/>
    <w:basedOn w:val="Normal"/>
    <w:uiPriority w:val="34"/>
    <w:qFormat/>
    <w:rsid w:val="004F50EE"/>
    <w:pPr>
      <w:spacing w:after="200" w:line="276" w:lineRule="auto"/>
      <w:ind w:left="720"/>
      <w:contextualSpacing/>
    </w:pPr>
    <w:rPr>
      <w:sz w:val="24"/>
    </w:rPr>
  </w:style>
  <w:style w:type="character" w:customStyle="1" w:styleId="text">
    <w:name w:val="text"/>
    <w:basedOn w:val="DefaultParagraphFont"/>
    <w:rsid w:val="002A0442"/>
  </w:style>
  <w:style w:type="paragraph" w:styleId="NoSpacing">
    <w:name w:val="No Spacing"/>
    <w:uiPriority w:val="1"/>
    <w:qFormat/>
    <w:rsid w:val="000B239C"/>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1265">
      <w:bodyDiv w:val="1"/>
      <w:marLeft w:val="0"/>
      <w:marRight w:val="0"/>
      <w:marTop w:val="0"/>
      <w:marBottom w:val="0"/>
      <w:divBdr>
        <w:top w:val="none" w:sz="0" w:space="0" w:color="auto"/>
        <w:left w:val="none" w:sz="0" w:space="0" w:color="auto"/>
        <w:bottom w:val="none" w:sz="0" w:space="0" w:color="auto"/>
        <w:right w:val="none" w:sz="0" w:space="0" w:color="auto"/>
      </w:divBdr>
      <w:divsChild>
        <w:div w:id="964459877">
          <w:marLeft w:val="0"/>
          <w:marRight w:val="0"/>
          <w:marTop w:val="0"/>
          <w:marBottom w:val="0"/>
          <w:divBdr>
            <w:top w:val="none" w:sz="0" w:space="0" w:color="auto"/>
            <w:left w:val="none" w:sz="0" w:space="0" w:color="auto"/>
            <w:bottom w:val="none" w:sz="0" w:space="0" w:color="auto"/>
            <w:right w:val="none" w:sz="0" w:space="0" w:color="auto"/>
          </w:divBdr>
          <w:divsChild>
            <w:div w:id="1533881148">
              <w:marLeft w:val="0"/>
              <w:marRight w:val="0"/>
              <w:marTop w:val="0"/>
              <w:marBottom w:val="0"/>
              <w:divBdr>
                <w:top w:val="none" w:sz="0" w:space="0" w:color="auto"/>
                <w:left w:val="none" w:sz="0" w:space="0" w:color="auto"/>
                <w:bottom w:val="none" w:sz="0" w:space="0" w:color="auto"/>
                <w:right w:val="none" w:sz="0" w:space="0" w:color="auto"/>
              </w:divBdr>
              <w:divsChild>
                <w:div w:id="1701196963">
                  <w:marLeft w:val="0"/>
                  <w:marRight w:val="-117"/>
                  <w:marTop w:val="0"/>
                  <w:marBottom w:val="0"/>
                  <w:divBdr>
                    <w:top w:val="none" w:sz="0" w:space="0" w:color="auto"/>
                    <w:left w:val="none" w:sz="0" w:space="0" w:color="auto"/>
                    <w:bottom w:val="none" w:sz="0" w:space="0" w:color="auto"/>
                    <w:right w:val="none" w:sz="0" w:space="0" w:color="auto"/>
                  </w:divBdr>
                  <w:divsChild>
                    <w:div w:id="1720474429">
                      <w:marLeft w:val="0"/>
                      <w:marRight w:val="0"/>
                      <w:marTop w:val="0"/>
                      <w:marBottom w:val="469"/>
                      <w:divBdr>
                        <w:top w:val="none" w:sz="0" w:space="0" w:color="auto"/>
                        <w:left w:val="none" w:sz="0" w:space="0" w:color="auto"/>
                        <w:bottom w:val="none" w:sz="0" w:space="0" w:color="auto"/>
                        <w:right w:val="none" w:sz="0" w:space="0" w:color="auto"/>
                      </w:divBdr>
                      <w:divsChild>
                        <w:div w:id="1679236314">
                          <w:marLeft w:val="268"/>
                          <w:marRight w:val="268"/>
                          <w:marTop w:val="0"/>
                          <w:marBottom w:val="184"/>
                          <w:divBdr>
                            <w:top w:val="none" w:sz="0" w:space="0" w:color="auto"/>
                            <w:left w:val="none" w:sz="0" w:space="0" w:color="auto"/>
                            <w:bottom w:val="none" w:sz="0" w:space="0" w:color="auto"/>
                            <w:right w:val="none" w:sz="0" w:space="0" w:color="auto"/>
                          </w:divBdr>
                          <w:divsChild>
                            <w:div w:id="1593666760">
                              <w:marLeft w:val="167"/>
                              <w:marRight w:val="0"/>
                              <w:marTop w:val="0"/>
                              <w:marBottom w:val="0"/>
                              <w:divBdr>
                                <w:top w:val="none" w:sz="0" w:space="0" w:color="auto"/>
                                <w:left w:val="none" w:sz="0" w:space="0" w:color="auto"/>
                                <w:bottom w:val="none" w:sz="0" w:space="0" w:color="auto"/>
                                <w:right w:val="none" w:sz="0" w:space="0" w:color="auto"/>
                              </w:divBdr>
                              <w:divsChild>
                                <w:div w:id="920522762">
                                  <w:marLeft w:val="0"/>
                                  <w:marRight w:val="0"/>
                                  <w:marTop w:val="0"/>
                                  <w:marBottom w:val="0"/>
                                  <w:divBdr>
                                    <w:top w:val="none" w:sz="0" w:space="0" w:color="auto"/>
                                    <w:left w:val="none" w:sz="0" w:space="0" w:color="auto"/>
                                    <w:bottom w:val="none" w:sz="0" w:space="0" w:color="auto"/>
                                    <w:right w:val="none" w:sz="0" w:space="0" w:color="auto"/>
                                  </w:divBdr>
                                  <w:divsChild>
                                    <w:div w:id="1192379812">
                                      <w:marLeft w:val="0"/>
                                      <w:marRight w:val="0"/>
                                      <w:marTop w:val="0"/>
                                      <w:marBottom w:val="0"/>
                                      <w:divBdr>
                                        <w:top w:val="none" w:sz="0" w:space="0" w:color="auto"/>
                                        <w:left w:val="none" w:sz="0" w:space="0" w:color="auto"/>
                                        <w:bottom w:val="none" w:sz="0" w:space="0" w:color="auto"/>
                                        <w:right w:val="none" w:sz="0" w:space="0" w:color="auto"/>
                                      </w:divBdr>
                                      <w:divsChild>
                                        <w:div w:id="36977400">
                                          <w:marLeft w:val="0"/>
                                          <w:marRight w:val="0"/>
                                          <w:marTop w:val="0"/>
                                          <w:marBottom w:val="67"/>
                                          <w:divBdr>
                                            <w:top w:val="none" w:sz="0" w:space="0" w:color="auto"/>
                                            <w:left w:val="none" w:sz="0" w:space="0" w:color="auto"/>
                                            <w:bottom w:val="none" w:sz="0" w:space="0" w:color="auto"/>
                                            <w:right w:val="none" w:sz="0" w:space="0" w:color="auto"/>
                                          </w:divBdr>
                                          <w:divsChild>
                                            <w:div w:id="1609511230">
                                              <w:marLeft w:val="0"/>
                                              <w:marRight w:val="0"/>
                                              <w:marTop w:val="0"/>
                                              <w:marBottom w:val="0"/>
                                              <w:divBdr>
                                                <w:top w:val="none" w:sz="0" w:space="0" w:color="auto"/>
                                                <w:left w:val="none" w:sz="0" w:space="0" w:color="auto"/>
                                                <w:bottom w:val="none" w:sz="0" w:space="0" w:color="auto"/>
                                                <w:right w:val="none" w:sz="0" w:space="0" w:color="auto"/>
                                              </w:divBdr>
                                            </w:div>
                                            <w:div w:id="914515251">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2023-04-05T06:56:00Z</cp:lastPrinted>
  <dcterms:created xsi:type="dcterms:W3CDTF">2023-04-06T07:58:00Z</dcterms:created>
  <dcterms:modified xsi:type="dcterms:W3CDTF">2023-04-06T08:02:00Z</dcterms:modified>
</cp:coreProperties>
</file>