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-142" w:type="dxa"/>
        <w:tblLook w:val="04A0" w:firstRow="1" w:lastRow="0" w:firstColumn="1" w:lastColumn="0" w:noHBand="0" w:noVBand="1"/>
      </w:tblPr>
      <w:tblGrid>
        <w:gridCol w:w="3337"/>
        <w:gridCol w:w="6161"/>
      </w:tblGrid>
      <w:tr w:rsidR="0013331C" w:rsidRPr="001535AB" w:rsidTr="00852AF8">
        <w:tc>
          <w:tcPr>
            <w:tcW w:w="3337" w:type="dxa"/>
          </w:tcPr>
          <w:p w:rsidR="0013331C" w:rsidRPr="001535AB" w:rsidRDefault="0013331C" w:rsidP="00E12AEB">
            <w:pPr>
              <w:spacing w:after="0" w:line="240" w:lineRule="auto"/>
              <w:jc w:val="center"/>
              <w:outlineLvl w:val="1"/>
              <w:rPr>
                <w:rFonts w:eastAsia="Times New Roman"/>
                <w:b/>
                <w:bCs/>
                <w:color w:val="333333"/>
                <w:szCs w:val="28"/>
              </w:rPr>
            </w:pPr>
            <w:r w:rsidRPr="001535AB">
              <w:rPr>
                <w:rFonts w:eastAsia="Times New Roman"/>
                <w:b/>
                <w:bCs/>
                <w:color w:val="333333"/>
                <w:szCs w:val="28"/>
              </w:rPr>
              <w:t>ỦY BAN NHÂN DÂN</w:t>
            </w:r>
          </w:p>
          <w:p w:rsidR="0013331C" w:rsidRPr="001535AB" w:rsidRDefault="0013331C" w:rsidP="00E12AEB">
            <w:pPr>
              <w:spacing w:after="0" w:line="240" w:lineRule="auto"/>
              <w:jc w:val="center"/>
              <w:outlineLvl w:val="1"/>
              <w:rPr>
                <w:rFonts w:eastAsia="Times New Roman"/>
                <w:b/>
                <w:bCs/>
                <w:color w:val="333333"/>
                <w:szCs w:val="28"/>
              </w:rPr>
            </w:pPr>
            <w:r w:rsidRPr="001535AB">
              <w:rPr>
                <w:rFonts w:eastAsia="Times New Roman"/>
                <w:b/>
                <w:bCs/>
                <w:color w:val="333333"/>
                <w:szCs w:val="28"/>
              </w:rPr>
              <w:t>XÃ HẢI DƯƠNG</w:t>
            </w:r>
          </w:p>
          <w:p w:rsidR="0013331C" w:rsidRPr="001535AB" w:rsidRDefault="00010C47" w:rsidP="00E12AEB">
            <w:pPr>
              <w:spacing w:after="0" w:line="240" w:lineRule="auto"/>
              <w:jc w:val="center"/>
              <w:outlineLvl w:val="1"/>
              <w:rPr>
                <w:rFonts w:eastAsia="Times New Roman"/>
                <w:b/>
                <w:bCs/>
                <w:color w:val="333333"/>
                <w:szCs w:val="28"/>
              </w:rPr>
            </w:pPr>
            <w:r>
              <w:rPr>
                <w:rFonts w:eastAsia="Times New Roman"/>
                <w:b/>
                <w:bCs/>
                <w:noProof/>
                <w:color w:val="333333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662940</wp:posOffset>
                      </wp:positionH>
                      <wp:positionV relativeFrom="paragraph">
                        <wp:posOffset>2540</wp:posOffset>
                      </wp:positionV>
                      <wp:extent cx="609600" cy="9525"/>
                      <wp:effectExtent l="0" t="0" r="0" b="9525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6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5962DFC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52.2pt;margin-top:.2pt;width:48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"/>
                  </w:pict>
                </mc:Fallback>
              </mc:AlternateContent>
            </w:r>
          </w:p>
          <w:p w:rsidR="0013331C" w:rsidRPr="001535AB" w:rsidRDefault="0013331C" w:rsidP="001B540D">
            <w:pPr>
              <w:spacing w:after="0" w:line="240" w:lineRule="auto"/>
              <w:jc w:val="center"/>
              <w:outlineLvl w:val="1"/>
              <w:rPr>
                <w:rFonts w:eastAsia="Times New Roman"/>
                <w:bCs/>
                <w:color w:val="333333"/>
                <w:szCs w:val="28"/>
              </w:rPr>
            </w:pPr>
            <w:r>
              <w:rPr>
                <w:rFonts w:eastAsia="Times New Roman"/>
                <w:bCs/>
                <w:color w:val="333333"/>
                <w:szCs w:val="28"/>
              </w:rPr>
              <w:t xml:space="preserve">Số: </w:t>
            </w:r>
            <w:r w:rsidR="001B540D">
              <w:rPr>
                <w:rFonts w:eastAsia="Times New Roman"/>
                <w:bCs/>
                <w:color w:val="333333"/>
                <w:szCs w:val="28"/>
              </w:rPr>
              <w:t>289</w:t>
            </w:r>
            <w:bookmarkStart w:id="0" w:name="_GoBack"/>
            <w:bookmarkEnd w:id="0"/>
            <w:r w:rsidRPr="001535AB">
              <w:rPr>
                <w:rFonts w:eastAsia="Times New Roman"/>
                <w:bCs/>
                <w:color w:val="333333"/>
                <w:szCs w:val="28"/>
              </w:rPr>
              <w:t>/TB-UBND</w:t>
            </w:r>
          </w:p>
        </w:tc>
        <w:tc>
          <w:tcPr>
            <w:tcW w:w="6161" w:type="dxa"/>
          </w:tcPr>
          <w:p w:rsidR="0013331C" w:rsidRPr="001535AB" w:rsidRDefault="0013331C" w:rsidP="00852AF8">
            <w:pPr>
              <w:spacing w:after="0" w:line="240" w:lineRule="auto"/>
              <w:outlineLvl w:val="1"/>
              <w:rPr>
                <w:rFonts w:eastAsia="Times New Roman"/>
                <w:b/>
                <w:bCs/>
                <w:color w:val="333333"/>
                <w:szCs w:val="28"/>
              </w:rPr>
            </w:pPr>
            <w:r w:rsidRPr="001535AB">
              <w:rPr>
                <w:rFonts w:eastAsia="Times New Roman"/>
                <w:b/>
                <w:bCs/>
                <w:color w:val="333333"/>
                <w:szCs w:val="28"/>
              </w:rPr>
              <w:t>CỘNG HÒA XÃ HỘI CHỦ NGHĨA VIỆT NAM</w:t>
            </w:r>
          </w:p>
          <w:p w:rsidR="0013331C" w:rsidRPr="001535AB" w:rsidRDefault="0013331C" w:rsidP="00E12AEB">
            <w:pPr>
              <w:spacing w:after="0" w:line="240" w:lineRule="auto"/>
              <w:jc w:val="center"/>
              <w:outlineLvl w:val="1"/>
              <w:rPr>
                <w:rFonts w:eastAsia="Times New Roman"/>
                <w:b/>
                <w:bCs/>
                <w:color w:val="333333"/>
                <w:szCs w:val="28"/>
              </w:rPr>
            </w:pPr>
            <w:r w:rsidRPr="001535AB">
              <w:rPr>
                <w:rFonts w:eastAsia="Times New Roman"/>
                <w:b/>
                <w:bCs/>
                <w:color w:val="333333"/>
                <w:szCs w:val="28"/>
              </w:rPr>
              <w:t>Độc lập – Tự do – Hạnh phúc</w:t>
            </w:r>
          </w:p>
          <w:p w:rsidR="0013331C" w:rsidRPr="001535AB" w:rsidRDefault="00010C47" w:rsidP="00E12AEB">
            <w:pPr>
              <w:spacing w:after="0" w:line="240" w:lineRule="auto"/>
              <w:jc w:val="center"/>
              <w:outlineLvl w:val="1"/>
              <w:rPr>
                <w:rFonts w:eastAsia="Times New Roman"/>
                <w:b/>
                <w:bCs/>
                <w:color w:val="333333"/>
                <w:szCs w:val="28"/>
              </w:rPr>
            </w:pPr>
            <w:r>
              <w:rPr>
                <w:rFonts w:eastAsia="Times New Roman"/>
                <w:b/>
                <w:bCs/>
                <w:noProof/>
                <w:color w:val="333333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756285</wp:posOffset>
                      </wp:positionH>
                      <wp:positionV relativeFrom="paragraph">
                        <wp:posOffset>17144</wp:posOffset>
                      </wp:positionV>
                      <wp:extent cx="2201545" cy="0"/>
                      <wp:effectExtent l="0" t="0" r="8255" b="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015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257EF319" id="Straight Arrow Connector 3" o:spid="_x0000_s1026" type="#_x0000_t32" style="position:absolute;margin-left:59.55pt;margin-top:1.35pt;width:173.3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"/>
                  </w:pict>
                </mc:Fallback>
              </mc:AlternateContent>
            </w:r>
          </w:p>
          <w:p w:rsidR="0013331C" w:rsidRPr="001535AB" w:rsidRDefault="0013331C" w:rsidP="00010C47">
            <w:pPr>
              <w:spacing w:after="0" w:line="240" w:lineRule="auto"/>
              <w:jc w:val="center"/>
              <w:outlineLvl w:val="1"/>
              <w:rPr>
                <w:rFonts w:eastAsia="Times New Roman"/>
                <w:bCs/>
                <w:i/>
                <w:color w:val="333333"/>
                <w:szCs w:val="28"/>
              </w:rPr>
            </w:pPr>
            <w:r>
              <w:rPr>
                <w:rFonts w:eastAsia="Times New Roman"/>
                <w:bCs/>
                <w:i/>
                <w:color w:val="333333"/>
                <w:szCs w:val="28"/>
              </w:rPr>
              <w:t xml:space="preserve">Hải Dương, ngày </w:t>
            </w:r>
            <w:r w:rsidR="00010C47">
              <w:rPr>
                <w:rFonts w:eastAsia="Times New Roman"/>
                <w:bCs/>
                <w:i/>
                <w:color w:val="333333"/>
                <w:szCs w:val="28"/>
              </w:rPr>
              <w:t>16</w:t>
            </w:r>
            <w:r>
              <w:rPr>
                <w:rFonts w:eastAsia="Times New Roman"/>
                <w:bCs/>
                <w:i/>
                <w:color w:val="333333"/>
                <w:szCs w:val="28"/>
              </w:rPr>
              <w:t xml:space="preserve"> tháng 4 </w:t>
            </w:r>
            <w:r w:rsidRPr="001535AB">
              <w:rPr>
                <w:rFonts w:eastAsia="Times New Roman"/>
                <w:bCs/>
                <w:i/>
                <w:color w:val="333333"/>
                <w:szCs w:val="28"/>
              </w:rPr>
              <w:t>năm 20</w:t>
            </w:r>
            <w:r>
              <w:rPr>
                <w:rFonts w:eastAsia="Times New Roman"/>
                <w:bCs/>
                <w:i/>
                <w:color w:val="333333"/>
                <w:szCs w:val="28"/>
              </w:rPr>
              <w:t>2</w:t>
            </w:r>
            <w:r w:rsidR="00010C47">
              <w:rPr>
                <w:rFonts w:eastAsia="Times New Roman"/>
                <w:bCs/>
                <w:i/>
                <w:color w:val="333333"/>
                <w:szCs w:val="28"/>
              </w:rPr>
              <w:t>4</w:t>
            </w:r>
          </w:p>
        </w:tc>
      </w:tr>
    </w:tbl>
    <w:p w:rsidR="0013331C" w:rsidRPr="001535AB" w:rsidRDefault="0013331C" w:rsidP="0013331C">
      <w:pPr>
        <w:shd w:val="clear" w:color="auto" w:fill="FFFFFF"/>
        <w:spacing w:after="0" w:line="240" w:lineRule="auto"/>
        <w:jc w:val="center"/>
        <w:outlineLvl w:val="1"/>
        <w:rPr>
          <w:rFonts w:eastAsia="Times New Roman"/>
          <w:b/>
          <w:bCs/>
          <w:color w:val="333333"/>
          <w:szCs w:val="28"/>
        </w:rPr>
      </w:pPr>
    </w:p>
    <w:p w:rsidR="0013331C" w:rsidRPr="001535AB" w:rsidRDefault="0013331C" w:rsidP="0013331C">
      <w:pPr>
        <w:shd w:val="clear" w:color="auto" w:fill="FFFFFF"/>
        <w:spacing w:after="0" w:line="240" w:lineRule="auto"/>
        <w:jc w:val="center"/>
        <w:outlineLvl w:val="1"/>
        <w:rPr>
          <w:rFonts w:eastAsia="Times New Roman"/>
          <w:b/>
          <w:bCs/>
          <w:color w:val="333333"/>
          <w:szCs w:val="28"/>
        </w:rPr>
      </w:pPr>
      <w:r w:rsidRPr="001535AB">
        <w:rPr>
          <w:rFonts w:eastAsia="Times New Roman"/>
          <w:b/>
          <w:bCs/>
          <w:color w:val="333333"/>
          <w:szCs w:val="28"/>
        </w:rPr>
        <w:t>THÔNG BÁO</w:t>
      </w:r>
    </w:p>
    <w:p w:rsidR="0013331C" w:rsidRDefault="0013331C" w:rsidP="0013331C">
      <w:pPr>
        <w:shd w:val="clear" w:color="auto" w:fill="FFFFFF"/>
        <w:spacing w:after="0" w:line="240" w:lineRule="auto"/>
        <w:jc w:val="center"/>
        <w:outlineLvl w:val="1"/>
        <w:rPr>
          <w:rFonts w:eastAsia="Times New Roman"/>
          <w:b/>
          <w:bCs/>
          <w:color w:val="333333"/>
          <w:szCs w:val="28"/>
        </w:rPr>
      </w:pPr>
      <w:r>
        <w:rPr>
          <w:rFonts w:eastAsia="Times New Roman"/>
          <w:b/>
          <w:bCs/>
          <w:color w:val="333333"/>
          <w:szCs w:val="28"/>
        </w:rPr>
        <w:t xml:space="preserve">Về việc nghỉ lễ giỗ tổ Hùng Vương </w:t>
      </w:r>
    </w:p>
    <w:p w:rsidR="0013331C" w:rsidRPr="001535AB" w:rsidRDefault="00010C47" w:rsidP="0013331C">
      <w:pPr>
        <w:shd w:val="clear" w:color="auto" w:fill="FFFFFF"/>
        <w:spacing w:after="0" w:line="240" w:lineRule="auto"/>
        <w:jc w:val="center"/>
        <w:outlineLvl w:val="1"/>
        <w:rPr>
          <w:rFonts w:eastAsia="Times New Roman"/>
          <w:b/>
          <w:bCs/>
          <w:color w:val="333333"/>
          <w:szCs w:val="28"/>
        </w:rPr>
      </w:pPr>
      <w:r>
        <w:rPr>
          <w:rFonts w:eastAsia="Times New Roman"/>
          <w:b/>
          <w:bCs/>
          <w:noProof/>
          <w:color w:val="333333"/>
          <w:szCs w:val="28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2082165</wp:posOffset>
                </wp:positionH>
                <wp:positionV relativeFrom="paragraph">
                  <wp:posOffset>44449</wp:posOffset>
                </wp:positionV>
                <wp:extent cx="1600200" cy="0"/>
                <wp:effectExtent l="0" t="0" r="0" b="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738C842" id="Straight Arrow Connector 2" o:spid="_x0000_s1026" type="#_x0000_t32" style="position:absolute;margin-left:163.95pt;margin-top:3.5pt;width:126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"/>
            </w:pict>
          </mc:Fallback>
        </mc:AlternateContent>
      </w:r>
    </w:p>
    <w:p w:rsidR="0013331C" w:rsidRPr="001535AB" w:rsidRDefault="0013331C" w:rsidP="0013331C">
      <w:pPr>
        <w:shd w:val="clear" w:color="auto" w:fill="FFFFFF"/>
        <w:spacing w:after="120" w:line="240" w:lineRule="auto"/>
        <w:jc w:val="both"/>
        <w:outlineLvl w:val="1"/>
        <w:rPr>
          <w:rFonts w:eastAsia="Times New Roman"/>
          <w:bCs/>
          <w:color w:val="333333"/>
          <w:szCs w:val="28"/>
        </w:rPr>
      </w:pPr>
      <w:r w:rsidRPr="001535AB">
        <w:rPr>
          <w:rFonts w:eastAsia="Times New Roman"/>
          <w:b/>
          <w:bCs/>
          <w:color w:val="333333"/>
          <w:szCs w:val="28"/>
        </w:rPr>
        <w:tab/>
      </w:r>
      <w:r w:rsidRPr="001535AB">
        <w:rPr>
          <w:rFonts w:eastAsia="Times New Roman"/>
          <w:bCs/>
          <w:color w:val="333333"/>
          <w:szCs w:val="28"/>
        </w:rPr>
        <w:t xml:space="preserve">Ủy ban nhân dân xã Hải Dương Thông báo </w:t>
      </w:r>
      <w:r>
        <w:rPr>
          <w:rFonts w:eastAsia="Times New Roman"/>
          <w:bCs/>
          <w:color w:val="333333"/>
          <w:szCs w:val="28"/>
        </w:rPr>
        <w:t xml:space="preserve">đến toàn thể </w:t>
      </w:r>
      <w:r w:rsidRPr="001535AB">
        <w:rPr>
          <w:rFonts w:eastAsia="Times New Roman"/>
          <w:bCs/>
          <w:color w:val="333333"/>
          <w:szCs w:val="28"/>
        </w:rPr>
        <w:t>nhân dân</w:t>
      </w:r>
      <w:r>
        <w:rPr>
          <w:rFonts w:eastAsia="Times New Roman"/>
          <w:bCs/>
          <w:color w:val="333333"/>
          <w:szCs w:val="28"/>
        </w:rPr>
        <w:t xml:space="preserve"> và cán bộ, công chức</w:t>
      </w:r>
      <w:r w:rsidRPr="001535AB">
        <w:rPr>
          <w:rFonts w:eastAsia="Times New Roman"/>
          <w:bCs/>
          <w:color w:val="333333"/>
          <w:szCs w:val="28"/>
        </w:rPr>
        <w:t xml:space="preserve"> về lịch nghỉ</w:t>
      </w:r>
      <w:r>
        <w:rPr>
          <w:rFonts w:eastAsia="Times New Roman"/>
          <w:bCs/>
          <w:color w:val="333333"/>
          <w:szCs w:val="28"/>
        </w:rPr>
        <w:t xml:space="preserve"> lễ giỗ tổ Hùng Vương cụ thể như sau;</w:t>
      </w:r>
    </w:p>
    <w:p w:rsidR="0013331C" w:rsidRPr="001535AB" w:rsidRDefault="0013331C" w:rsidP="0013331C">
      <w:pPr>
        <w:shd w:val="clear" w:color="auto" w:fill="FFFFFF"/>
        <w:spacing w:after="120" w:line="240" w:lineRule="auto"/>
        <w:jc w:val="both"/>
        <w:outlineLvl w:val="1"/>
        <w:rPr>
          <w:rFonts w:eastAsia="Times New Roman"/>
          <w:color w:val="000000"/>
          <w:szCs w:val="28"/>
          <w:bdr w:val="none" w:sz="0" w:space="0" w:color="auto" w:frame="1"/>
        </w:rPr>
      </w:pPr>
      <w:r w:rsidRPr="001535AB">
        <w:rPr>
          <w:rFonts w:eastAsia="Times New Roman"/>
          <w:bCs/>
          <w:color w:val="333333"/>
          <w:szCs w:val="28"/>
        </w:rPr>
        <w:tab/>
      </w:r>
      <w:proofErr w:type="gramStart"/>
      <w:r w:rsidR="00010C47">
        <w:rPr>
          <w:rFonts w:eastAsia="Times New Roman"/>
          <w:bCs/>
          <w:color w:val="333333"/>
          <w:szCs w:val="28"/>
        </w:rPr>
        <w:t xml:space="preserve">Thời gian nghỉ lễ </w:t>
      </w:r>
      <w:r>
        <w:rPr>
          <w:rFonts w:eastAsia="Times New Roman"/>
          <w:bCs/>
          <w:color w:val="333333"/>
          <w:szCs w:val="28"/>
        </w:rPr>
        <w:t xml:space="preserve">giỗ tổ Hùng Vương </w:t>
      </w:r>
      <w:r>
        <w:rPr>
          <w:szCs w:val="28"/>
        </w:rPr>
        <w:t xml:space="preserve">là thứ </w:t>
      </w:r>
      <w:r w:rsidR="00010C47">
        <w:rPr>
          <w:szCs w:val="28"/>
        </w:rPr>
        <w:t>Năm</w:t>
      </w:r>
      <w:r>
        <w:rPr>
          <w:szCs w:val="28"/>
        </w:rPr>
        <w:t xml:space="preserve">, ngày </w:t>
      </w:r>
      <w:r w:rsidR="00010C47">
        <w:rPr>
          <w:szCs w:val="28"/>
        </w:rPr>
        <w:t>18</w:t>
      </w:r>
      <w:r>
        <w:rPr>
          <w:szCs w:val="28"/>
        </w:rPr>
        <w:t xml:space="preserve"> tháng 4 năm 202</w:t>
      </w:r>
      <w:r w:rsidR="00010C47">
        <w:rPr>
          <w:szCs w:val="28"/>
        </w:rPr>
        <w:t xml:space="preserve">4 (10/3 ÂL) </w:t>
      </w:r>
      <w:r>
        <w:rPr>
          <w:rFonts w:eastAsia="Times New Roman"/>
          <w:color w:val="000000"/>
          <w:szCs w:val="28"/>
          <w:bdr w:val="none" w:sz="0" w:space="0" w:color="auto" w:frame="1"/>
        </w:rPr>
        <w:t xml:space="preserve">và sẽ làm việc trở lại vào thứ </w:t>
      </w:r>
      <w:r w:rsidR="00010C47">
        <w:rPr>
          <w:rFonts w:eastAsia="Times New Roman"/>
          <w:color w:val="000000"/>
          <w:szCs w:val="28"/>
          <w:bdr w:val="none" w:sz="0" w:space="0" w:color="auto" w:frame="1"/>
        </w:rPr>
        <w:t xml:space="preserve">Sáu </w:t>
      </w:r>
      <w:r>
        <w:rPr>
          <w:rFonts w:eastAsia="Times New Roman"/>
          <w:color w:val="000000"/>
          <w:szCs w:val="28"/>
          <w:bdr w:val="none" w:sz="0" w:space="0" w:color="auto" w:frame="1"/>
        </w:rPr>
        <w:t xml:space="preserve">ngày </w:t>
      </w:r>
      <w:r w:rsidR="00010C47">
        <w:rPr>
          <w:rFonts w:eastAsia="Times New Roman"/>
          <w:color w:val="000000"/>
          <w:szCs w:val="28"/>
          <w:bdr w:val="none" w:sz="0" w:space="0" w:color="auto" w:frame="1"/>
        </w:rPr>
        <w:t>19</w:t>
      </w:r>
      <w:r>
        <w:rPr>
          <w:rFonts w:eastAsia="Times New Roman"/>
          <w:color w:val="000000"/>
          <w:szCs w:val="28"/>
          <w:bdr w:val="none" w:sz="0" w:space="0" w:color="auto" w:frame="1"/>
        </w:rPr>
        <w:t xml:space="preserve"> tháng 4 năm 202</w:t>
      </w:r>
      <w:r w:rsidR="001B540D">
        <w:rPr>
          <w:rFonts w:eastAsia="Times New Roman"/>
          <w:color w:val="000000"/>
          <w:szCs w:val="28"/>
          <w:bdr w:val="none" w:sz="0" w:space="0" w:color="auto" w:frame="1"/>
        </w:rPr>
        <w:t>4</w:t>
      </w:r>
      <w:r>
        <w:rPr>
          <w:rFonts w:eastAsia="Times New Roman"/>
          <w:color w:val="000000"/>
          <w:szCs w:val="28"/>
          <w:bdr w:val="none" w:sz="0" w:space="0" w:color="auto" w:frame="1"/>
        </w:rPr>
        <w:t>.</w:t>
      </w:r>
      <w:proofErr w:type="gramEnd"/>
    </w:p>
    <w:p w:rsidR="0013331C" w:rsidRDefault="0013331C" w:rsidP="0013331C">
      <w:pPr>
        <w:spacing w:after="120" w:line="240" w:lineRule="auto"/>
        <w:jc w:val="both"/>
        <w:rPr>
          <w:szCs w:val="28"/>
        </w:rPr>
      </w:pPr>
      <w:r w:rsidRPr="001535AB">
        <w:rPr>
          <w:rFonts w:eastAsia="Times New Roman"/>
          <w:b/>
          <w:bCs/>
          <w:color w:val="333333"/>
          <w:szCs w:val="28"/>
        </w:rPr>
        <w:tab/>
      </w:r>
      <w:r w:rsidRPr="001535AB">
        <w:rPr>
          <w:szCs w:val="28"/>
        </w:rPr>
        <w:t>Nhận được tinh thần Thông báo này</w:t>
      </w:r>
      <w:r>
        <w:rPr>
          <w:szCs w:val="28"/>
        </w:rPr>
        <w:t xml:space="preserve"> UBND xã Hải Dương</w:t>
      </w:r>
      <w:r w:rsidRPr="001535AB">
        <w:rPr>
          <w:szCs w:val="28"/>
        </w:rPr>
        <w:t xml:space="preserve"> yêu cầu Trưởng thôn, Cán bộ Đài truyền thanh xã thông báo rộ</w:t>
      </w:r>
      <w:r>
        <w:rPr>
          <w:szCs w:val="28"/>
        </w:rPr>
        <w:t>ng rãi</w:t>
      </w:r>
      <w:r w:rsidRPr="001535AB">
        <w:rPr>
          <w:szCs w:val="28"/>
        </w:rPr>
        <w:t xml:space="preserve"> để</w:t>
      </w:r>
      <w:r>
        <w:rPr>
          <w:szCs w:val="28"/>
        </w:rPr>
        <w:t xml:space="preserve"> tổ chức và công dân </w:t>
      </w:r>
      <w:r w:rsidRPr="001535AB">
        <w:rPr>
          <w:szCs w:val="28"/>
        </w:rPr>
        <w:t>tiện liên hệ, giao dịch công việc./.</w:t>
      </w:r>
    </w:p>
    <w:p w:rsidR="0013331C" w:rsidRPr="009044A4" w:rsidRDefault="0013331C" w:rsidP="0013331C">
      <w:pPr>
        <w:spacing w:after="120" w:line="240" w:lineRule="auto"/>
        <w:jc w:val="both"/>
        <w:rPr>
          <w:sz w:val="16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070"/>
        <w:gridCol w:w="4394"/>
      </w:tblGrid>
      <w:tr w:rsidR="0013331C" w:rsidRPr="001535AB" w:rsidTr="00E12AEB">
        <w:tc>
          <w:tcPr>
            <w:tcW w:w="5070" w:type="dxa"/>
          </w:tcPr>
          <w:p w:rsidR="0013331C" w:rsidRPr="001535AB" w:rsidRDefault="0013331C" w:rsidP="00E12AEB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1535AB">
              <w:rPr>
                <w:b/>
                <w:i/>
                <w:sz w:val="24"/>
                <w:szCs w:val="24"/>
              </w:rPr>
              <w:t>Nơi nhận:</w:t>
            </w:r>
          </w:p>
          <w:p w:rsidR="0013331C" w:rsidRPr="00010C47" w:rsidRDefault="0013331C" w:rsidP="00E12AEB">
            <w:pPr>
              <w:spacing w:after="0" w:line="240" w:lineRule="auto"/>
              <w:rPr>
                <w:sz w:val="22"/>
              </w:rPr>
            </w:pPr>
            <w:r w:rsidRPr="00010C47">
              <w:rPr>
                <w:sz w:val="22"/>
              </w:rPr>
              <w:t>- TV. Đảng ủy ;</w:t>
            </w:r>
          </w:p>
          <w:p w:rsidR="0013331C" w:rsidRPr="00010C47" w:rsidRDefault="0013331C" w:rsidP="00E12AEB">
            <w:pPr>
              <w:spacing w:after="0" w:line="240" w:lineRule="auto"/>
              <w:rPr>
                <w:sz w:val="22"/>
              </w:rPr>
            </w:pPr>
            <w:r w:rsidRPr="00010C47">
              <w:rPr>
                <w:sz w:val="22"/>
              </w:rPr>
              <w:t>- TT. HĐND xã;</w:t>
            </w:r>
          </w:p>
          <w:p w:rsidR="0013331C" w:rsidRPr="00010C47" w:rsidRDefault="0013331C" w:rsidP="00E12AEB">
            <w:pPr>
              <w:spacing w:after="0" w:line="240" w:lineRule="auto"/>
              <w:rPr>
                <w:sz w:val="22"/>
              </w:rPr>
            </w:pPr>
            <w:r w:rsidRPr="00010C47">
              <w:rPr>
                <w:sz w:val="22"/>
              </w:rPr>
              <w:t>- CT, các PCT. UBND xã;</w:t>
            </w:r>
          </w:p>
          <w:p w:rsidR="0013331C" w:rsidRPr="00010C47" w:rsidRDefault="0013331C" w:rsidP="00E12AEB">
            <w:pPr>
              <w:spacing w:after="0" w:line="240" w:lineRule="auto"/>
              <w:rPr>
                <w:sz w:val="22"/>
              </w:rPr>
            </w:pPr>
            <w:r w:rsidRPr="00010C47">
              <w:rPr>
                <w:sz w:val="22"/>
              </w:rPr>
              <w:t>- CT, PCT. UBMTTQVN xã;</w:t>
            </w:r>
          </w:p>
          <w:p w:rsidR="0013331C" w:rsidRPr="00010C47" w:rsidRDefault="0013331C" w:rsidP="00E12AEB">
            <w:pPr>
              <w:spacing w:after="0" w:line="240" w:lineRule="auto"/>
              <w:rPr>
                <w:sz w:val="22"/>
              </w:rPr>
            </w:pPr>
            <w:r w:rsidRPr="00010C47">
              <w:rPr>
                <w:sz w:val="22"/>
              </w:rPr>
              <w:t>- Trưởng các ban ngành đoàn thể, cán bộ, công chức, không chuyên trách xã;</w:t>
            </w:r>
          </w:p>
          <w:p w:rsidR="0013331C" w:rsidRPr="00010C47" w:rsidRDefault="0013331C" w:rsidP="00E12AEB">
            <w:pPr>
              <w:spacing w:after="0" w:line="240" w:lineRule="auto"/>
              <w:rPr>
                <w:sz w:val="22"/>
              </w:rPr>
            </w:pPr>
            <w:r w:rsidRPr="00010C47">
              <w:rPr>
                <w:sz w:val="22"/>
              </w:rPr>
              <w:t xml:space="preserve">- Cán bộ Đài truyền thanh;     </w:t>
            </w:r>
          </w:p>
          <w:p w:rsidR="0013331C" w:rsidRPr="00010C47" w:rsidRDefault="0013331C" w:rsidP="00E12AEB">
            <w:pPr>
              <w:spacing w:after="0" w:line="240" w:lineRule="auto"/>
              <w:rPr>
                <w:sz w:val="22"/>
              </w:rPr>
            </w:pPr>
            <w:r w:rsidRPr="00010C47">
              <w:rPr>
                <w:sz w:val="22"/>
              </w:rPr>
              <w:t>- Trưởng 6 thôn;</w:t>
            </w:r>
          </w:p>
          <w:p w:rsidR="0013331C" w:rsidRPr="00010C47" w:rsidRDefault="0013331C" w:rsidP="00E12AEB">
            <w:pPr>
              <w:spacing w:after="0" w:line="240" w:lineRule="auto"/>
              <w:rPr>
                <w:sz w:val="22"/>
              </w:rPr>
            </w:pPr>
            <w:r w:rsidRPr="00010C47">
              <w:rPr>
                <w:sz w:val="22"/>
              </w:rPr>
              <w:t>- Niêm yết tại cơ quan:</w:t>
            </w:r>
          </w:p>
          <w:p w:rsidR="0013331C" w:rsidRPr="001535AB" w:rsidRDefault="0013331C" w:rsidP="00E12AEB">
            <w:pPr>
              <w:spacing w:after="0" w:line="240" w:lineRule="auto"/>
              <w:rPr>
                <w:szCs w:val="28"/>
              </w:rPr>
            </w:pPr>
            <w:r w:rsidRPr="00010C47">
              <w:rPr>
                <w:sz w:val="22"/>
              </w:rPr>
              <w:t>- Lưu: VT.</w:t>
            </w:r>
          </w:p>
        </w:tc>
        <w:tc>
          <w:tcPr>
            <w:tcW w:w="4394" w:type="dxa"/>
          </w:tcPr>
          <w:p w:rsidR="0013331C" w:rsidRPr="001535AB" w:rsidRDefault="0013331C" w:rsidP="00E12AEB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1535AB">
              <w:rPr>
                <w:b/>
                <w:szCs w:val="28"/>
              </w:rPr>
              <w:t>TM. ỦY BAN NHÂN DÂN</w:t>
            </w:r>
          </w:p>
          <w:p w:rsidR="0013331C" w:rsidRPr="001535AB" w:rsidRDefault="0013331C" w:rsidP="00E12AEB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1535AB">
              <w:rPr>
                <w:b/>
                <w:szCs w:val="28"/>
              </w:rPr>
              <w:t>CHỦ TỊCH</w:t>
            </w:r>
          </w:p>
          <w:p w:rsidR="0013331C" w:rsidRPr="001535AB" w:rsidRDefault="0013331C" w:rsidP="00E12AEB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  <w:p w:rsidR="0013331C" w:rsidRDefault="0013331C" w:rsidP="00E12AEB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  <w:p w:rsidR="0013331C" w:rsidRPr="001535AB" w:rsidRDefault="0013331C" w:rsidP="00E12AEB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  <w:p w:rsidR="0013331C" w:rsidRPr="001535AB" w:rsidRDefault="0013331C" w:rsidP="00E12AEB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  <w:p w:rsidR="0013331C" w:rsidRPr="001535AB" w:rsidRDefault="0013331C" w:rsidP="00E12AEB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  <w:p w:rsidR="0013331C" w:rsidRPr="001535AB" w:rsidRDefault="0013331C" w:rsidP="00E12AEB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>Lê Xuân Hướng</w:t>
            </w:r>
          </w:p>
        </w:tc>
      </w:tr>
    </w:tbl>
    <w:p w:rsidR="0013331C" w:rsidRPr="001535AB" w:rsidRDefault="0013331C" w:rsidP="0013331C">
      <w:pPr>
        <w:rPr>
          <w:szCs w:val="28"/>
        </w:rPr>
      </w:pPr>
    </w:p>
    <w:p w:rsidR="0013331C" w:rsidRDefault="0013331C" w:rsidP="0013331C"/>
    <w:p w:rsidR="0013331C" w:rsidRDefault="0013331C" w:rsidP="0013331C"/>
    <w:p w:rsidR="0013331C" w:rsidRDefault="0013331C" w:rsidP="0013331C"/>
    <w:p w:rsidR="0013331C" w:rsidRDefault="0013331C" w:rsidP="0013331C"/>
    <w:p w:rsidR="006E07C5" w:rsidRDefault="006E07C5"/>
    <w:sectPr w:rsidR="006E07C5" w:rsidSect="00F14484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31C"/>
    <w:rsid w:val="00010C47"/>
    <w:rsid w:val="0013331C"/>
    <w:rsid w:val="001B540D"/>
    <w:rsid w:val="001F7240"/>
    <w:rsid w:val="004C3A9B"/>
    <w:rsid w:val="006E07C5"/>
    <w:rsid w:val="00820249"/>
    <w:rsid w:val="00852AF8"/>
    <w:rsid w:val="00EA4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7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0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C4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7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0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C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cp:lastPrinted>2024-04-16T06:34:00Z</cp:lastPrinted>
  <dcterms:created xsi:type="dcterms:W3CDTF">2024-04-17T03:09:00Z</dcterms:created>
  <dcterms:modified xsi:type="dcterms:W3CDTF">2024-04-17T03:09:00Z</dcterms:modified>
</cp:coreProperties>
</file>